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74E1D" w14:textId="5ED546EC" w:rsidR="00E85705" w:rsidRDefault="00E85705" w:rsidP="00DA5E65">
      <w:pPr>
        <w:spacing w:before="240" w:line="276" w:lineRule="auto"/>
        <w:jc w:val="center"/>
        <w:rPr>
          <w:rFonts w:ascii="Arial" w:hAnsi="Arial" w:cs="Arial"/>
          <w:b/>
          <w:bCs/>
          <w:sz w:val="44"/>
          <w:szCs w:val="44"/>
          <w:lang w:val="es-ES"/>
        </w:rPr>
      </w:pPr>
      <w:r>
        <w:rPr>
          <w:rFonts w:ascii="Arial" w:hAnsi="Arial" w:cs="Arial"/>
          <w:b/>
          <w:bCs/>
          <w:sz w:val="44"/>
          <w:szCs w:val="44"/>
          <w:lang w:val="es-ES"/>
        </w:rPr>
        <w:t xml:space="preserve">À Punt </w:t>
      </w:r>
      <w:proofErr w:type="spellStart"/>
      <w:r w:rsidR="00DA5E65">
        <w:rPr>
          <w:rFonts w:ascii="Arial" w:hAnsi="Arial" w:cs="Arial"/>
          <w:b/>
          <w:bCs/>
          <w:sz w:val="44"/>
          <w:szCs w:val="44"/>
          <w:lang w:val="es-ES"/>
        </w:rPr>
        <w:t>mostra</w:t>
      </w:r>
      <w:proofErr w:type="spellEnd"/>
      <w:r w:rsidR="00DA5E65">
        <w:rPr>
          <w:rFonts w:ascii="Arial" w:hAnsi="Arial" w:cs="Arial"/>
          <w:b/>
          <w:bCs/>
          <w:sz w:val="44"/>
          <w:szCs w:val="44"/>
          <w:lang w:val="es-ES"/>
        </w:rPr>
        <w:t xml:space="preserve"> la </w:t>
      </w:r>
      <w:proofErr w:type="spellStart"/>
      <w:r w:rsidR="00DA5E65">
        <w:rPr>
          <w:rFonts w:ascii="Arial" w:hAnsi="Arial" w:cs="Arial"/>
          <w:b/>
          <w:bCs/>
          <w:sz w:val="44"/>
          <w:szCs w:val="44"/>
          <w:lang w:val="es-ES"/>
        </w:rPr>
        <w:t>grandiositat</w:t>
      </w:r>
      <w:proofErr w:type="spellEnd"/>
      <w:r w:rsidR="00DA5E65">
        <w:rPr>
          <w:rFonts w:ascii="Arial" w:hAnsi="Arial" w:cs="Arial"/>
          <w:b/>
          <w:bCs/>
          <w:sz w:val="44"/>
          <w:szCs w:val="44"/>
          <w:lang w:val="es-ES"/>
        </w:rPr>
        <w:t xml:space="preserve"> de la </w:t>
      </w:r>
      <w:proofErr w:type="spellStart"/>
      <w:r w:rsidR="00DA5E65">
        <w:rPr>
          <w:rFonts w:ascii="Arial" w:hAnsi="Arial" w:cs="Arial"/>
          <w:b/>
          <w:bCs/>
          <w:sz w:val="44"/>
          <w:szCs w:val="44"/>
          <w:lang w:val="es-ES"/>
        </w:rPr>
        <w:t>Setmana</w:t>
      </w:r>
      <w:proofErr w:type="spellEnd"/>
      <w:r w:rsidR="00DA5E65">
        <w:rPr>
          <w:rFonts w:ascii="Arial" w:hAnsi="Arial" w:cs="Arial"/>
          <w:b/>
          <w:bCs/>
          <w:sz w:val="44"/>
          <w:szCs w:val="44"/>
          <w:lang w:val="es-ES"/>
        </w:rPr>
        <w:t xml:space="preserve"> Santa </w:t>
      </w:r>
      <w:proofErr w:type="spellStart"/>
      <w:r w:rsidR="00DA5E65">
        <w:rPr>
          <w:rFonts w:ascii="Arial" w:hAnsi="Arial" w:cs="Arial"/>
          <w:b/>
          <w:bCs/>
          <w:sz w:val="44"/>
          <w:szCs w:val="44"/>
          <w:lang w:val="es-ES"/>
        </w:rPr>
        <w:t>d’Orihuela</w:t>
      </w:r>
      <w:proofErr w:type="spellEnd"/>
      <w:r w:rsidR="00DA5E65">
        <w:rPr>
          <w:rFonts w:ascii="Arial" w:hAnsi="Arial" w:cs="Arial"/>
          <w:b/>
          <w:bCs/>
          <w:sz w:val="44"/>
          <w:szCs w:val="44"/>
          <w:lang w:val="es-ES"/>
        </w:rPr>
        <w:t xml:space="preserve"> </w:t>
      </w:r>
      <w:proofErr w:type="spellStart"/>
      <w:r w:rsidR="00DA5E65">
        <w:rPr>
          <w:rFonts w:ascii="Arial" w:hAnsi="Arial" w:cs="Arial"/>
          <w:b/>
          <w:bCs/>
          <w:sz w:val="44"/>
          <w:szCs w:val="44"/>
          <w:lang w:val="es-ES"/>
        </w:rPr>
        <w:t>amb</w:t>
      </w:r>
      <w:proofErr w:type="spellEnd"/>
      <w:r w:rsidR="00DA5E65">
        <w:rPr>
          <w:rFonts w:ascii="Arial" w:hAnsi="Arial" w:cs="Arial"/>
          <w:b/>
          <w:bCs/>
          <w:sz w:val="44"/>
          <w:szCs w:val="44"/>
          <w:lang w:val="es-ES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lang w:val="es-ES"/>
        </w:rPr>
        <w:t xml:space="preserve">la </w:t>
      </w:r>
      <w:proofErr w:type="spellStart"/>
      <w:r>
        <w:rPr>
          <w:rFonts w:ascii="Arial" w:hAnsi="Arial" w:cs="Arial"/>
          <w:b/>
          <w:bCs/>
          <w:sz w:val="44"/>
          <w:szCs w:val="44"/>
          <w:lang w:val="es-ES"/>
        </w:rPr>
        <w:t>passió</w:t>
      </w:r>
      <w:proofErr w:type="spellEnd"/>
      <w:r>
        <w:rPr>
          <w:rFonts w:ascii="Arial" w:hAnsi="Arial" w:cs="Arial"/>
          <w:b/>
          <w:bCs/>
          <w:sz w:val="44"/>
          <w:szCs w:val="44"/>
          <w:lang w:val="es-ES"/>
        </w:rPr>
        <w:t xml:space="preserve"> de </w:t>
      </w:r>
      <w:proofErr w:type="spellStart"/>
      <w:r>
        <w:rPr>
          <w:rFonts w:ascii="Arial" w:hAnsi="Arial" w:cs="Arial"/>
          <w:b/>
          <w:bCs/>
          <w:sz w:val="44"/>
          <w:szCs w:val="44"/>
          <w:lang w:val="es-ES"/>
        </w:rPr>
        <w:t>Divendres</w:t>
      </w:r>
      <w:proofErr w:type="spellEnd"/>
      <w:r>
        <w:rPr>
          <w:rFonts w:ascii="Arial" w:hAnsi="Arial" w:cs="Arial"/>
          <w:b/>
          <w:bCs/>
          <w:sz w:val="44"/>
          <w:szCs w:val="44"/>
          <w:lang w:val="es-ES"/>
        </w:rPr>
        <w:t xml:space="preserve"> Sant i </w:t>
      </w:r>
      <w:r w:rsidR="00DA5E65">
        <w:rPr>
          <w:rFonts w:ascii="Arial" w:hAnsi="Arial" w:cs="Arial"/>
          <w:b/>
          <w:bCs/>
          <w:sz w:val="44"/>
          <w:szCs w:val="44"/>
          <w:lang w:val="es-ES"/>
        </w:rPr>
        <w:t>‘</w:t>
      </w:r>
      <w:r w:rsidR="00706D03">
        <w:rPr>
          <w:rFonts w:ascii="Arial" w:hAnsi="Arial" w:cs="Arial"/>
          <w:b/>
          <w:bCs/>
          <w:sz w:val="44"/>
          <w:szCs w:val="44"/>
          <w:lang w:val="es-ES"/>
        </w:rPr>
        <w:t>E</w:t>
      </w:r>
      <w:r w:rsidR="00DA5E65">
        <w:rPr>
          <w:rFonts w:ascii="Arial" w:hAnsi="Arial" w:cs="Arial"/>
          <w:b/>
          <w:bCs/>
          <w:sz w:val="44"/>
          <w:szCs w:val="44"/>
          <w:lang w:val="es-ES"/>
        </w:rPr>
        <w:t xml:space="preserve">l Caballero Cubierto’ de </w:t>
      </w:r>
      <w:proofErr w:type="spellStart"/>
      <w:r w:rsidR="00DA5E65">
        <w:rPr>
          <w:rFonts w:ascii="Arial" w:hAnsi="Arial" w:cs="Arial"/>
          <w:b/>
          <w:bCs/>
          <w:sz w:val="44"/>
          <w:szCs w:val="44"/>
          <w:lang w:val="es-ES"/>
        </w:rPr>
        <w:t>dissabte</w:t>
      </w:r>
      <w:proofErr w:type="spellEnd"/>
    </w:p>
    <w:p w14:paraId="2233FDBA" w14:textId="77777777" w:rsidR="006E5D79" w:rsidRDefault="006E5D79" w:rsidP="006E5D79">
      <w:pPr>
        <w:spacing w:line="276" w:lineRule="auto"/>
        <w:jc w:val="center"/>
        <w:rPr>
          <w:rFonts w:ascii="Arial" w:eastAsia="Arial" w:hAnsi="Arial" w:cs="Arial"/>
          <w:b/>
          <w:sz w:val="23"/>
          <w:szCs w:val="23"/>
        </w:rPr>
      </w:pPr>
    </w:p>
    <w:p w14:paraId="69041AD9" w14:textId="2C21F160" w:rsidR="00035A27" w:rsidRDefault="006E5D79" w:rsidP="006E5D79">
      <w:pPr>
        <w:spacing w:line="276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6E5D79">
        <w:rPr>
          <w:rFonts w:ascii="Arial" w:eastAsia="Arial" w:hAnsi="Arial" w:cs="Arial"/>
          <w:b/>
          <w:sz w:val="23"/>
          <w:szCs w:val="23"/>
        </w:rPr>
        <w:t>Di</w:t>
      </w:r>
      <w:r w:rsidR="008922BA">
        <w:rPr>
          <w:rFonts w:ascii="Arial" w:eastAsia="Arial" w:hAnsi="Arial" w:cs="Arial"/>
          <w:b/>
          <w:sz w:val="23"/>
          <w:szCs w:val="23"/>
        </w:rPr>
        <w:t>vendres Sant</w:t>
      </w:r>
      <w:r w:rsidRPr="006E5D79">
        <w:rPr>
          <w:rFonts w:ascii="Arial" w:eastAsia="Arial" w:hAnsi="Arial" w:cs="Arial"/>
          <w:b/>
          <w:sz w:val="23"/>
          <w:szCs w:val="23"/>
        </w:rPr>
        <w:t xml:space="preserve"> a les 1</w:t>
      </w:r>
      <w:r w:rsidR="008922BA">
        <w:rPr>
          <w:rFonts w:ascii="Arial" w:eastAsia="Arial" w:hAnsi="Arial" w:cs="Arial"/>
          <w:b/>
          <w:sz w:val="23"/>
          <w:szCs w:val="23"/>
        </w:rPr>
        <w:t>8</w:t>
      </w:r>
      <w:r w:rsidRPr="006E5D79">
        <w:rPr>
          <w:rFonts w:ascii="Arial" w:eastAsia="Arial" w:hAnsi="Arial" w:cs="Arial"/>
          <w:b/>
          <w:sz w:val="23"/>
          <w:szCs w:val="23"/>
        </w:rPr>
        <w:t>:45 h</w:t>
      </w:r>
      <w:r w:rsidR="008922BA">
        <w:rPr>
          <w:rFonts w:ascii="Arial" w:eastAsia="Arial" w:hAnsi="Arial" w:cs="Arial"/>
          <w:b/>
          <w:sz w:val="23"/>
          <w:szCs w:val="23"/>
        </w:rPr>
        <w:t xml:space="preserve"> i Dissabte Sant a les 20.15 hores</w:t>
      </w:r>
    </w:p>
    <w:p w14:paraId="0EF7DA54" w14:textId="77777777" w:rsidR="006E5D79" w:rsidRDefault="006E5D79" w:rsidP="00035A27">
      <w:pPr>
        <w:spacing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7C853888" w14:textId="6D5448B7" w:rsidR="006C5F29" w:rsidRDefault="00137A1C" w:rsidP="006C5F29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36627B">
        <w:rPr>
          <w:rFonts w:ascii="Arial" w:hAnsi="Arial" w:cs="Arial"/>
          <w:b/>
          <w:bCs/>
          <w:color w:val="000000"/>
        </w:rPr>
        <w:t xml:space="preserve">Burjassot, </w:t>
      </w:r>
      <w:r w:rsidR="008922BA">
        <w:rPr>
          <w:rFonts w:ascii="Arial" w:hAnsi="Arial" w:cs="Arial"/>
          <w:b/>
          <w:bCs/>
          <w:color w:val="000000"/>
        </w:rPr>
        <w:t>dimecres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8922BA">
        <w:rPr>
          <w:rFonts w:ascii="Arial" w:hAnsi="Arial" w:cs="Arial"/>
          <w:b/>
          <w:bCs/>
          <w:color w:val="000000"/>
        </w:rPr>
        <w:t>1</w:t>
      </w:r>
      <w:r w:rsidR="00430CB1">
        <w:rPr>
          <w:rFonts w:ascii="Arial" w:hAnsi="Arial" w:cs="Arial"/>
          <w:b/>
          <w:bCs/>
          <w:color w:val="000000"/>
        </w:rPr>
        <w:t xml:space="preserve"> </w:t>
      </w:r>
      <w:r w:rsidR="008922BA">
        <w:rPr>
          <w:rFonts w:ascii="Arial" w:hAnsi="Arial" w:cs="Arial"/>
          <w:b/>
          <w:bCs/>
          <w:color w:val="000000"/>
        </w:rPr>
        <w:t>d’abril</w:t>
      </w:r>
      <w:r w:rsidR="00430CB1">
        <w:rPr>
          <w:rFonts w:ascii="Arial" w:hAnsi="Arial" w:cs="Arial"/>
          <w:b/>
          <w:bCs/>
          <w:color w:val="000000"/>
        </w:rPr>
        <w:t xml:space="preserve"> de 202</w:t>
      </w:r>
      <w:r w:rsidR="00F74B06">
        <w:rPr>
          <w:rFonts w:ascii="Arial" w:hAnsi="Arial" w:cs="Arial"/>
          <w:b/>
          <w:bCs/>
          <w:color w:val="000000"/>
        </w:rPr>
        <w:t>6</w:t>
      </w:r>
      <w:r w:rsidRPr="0036627B">
        <w:rPr>
          <w:rFonts w:ascii="Arial" w:hAnsi="Arial" w:cs="Arial"/>
          <w:bCs/>
          <w:color w:val="000000"/>
        </w:rPr>
        <w:t xml:space="preserve">. </w:t>
      </w:r>
      <w:r w:rsidR="008922BA">
        <w:rPr>
          <w:rFonts w:ascii="Arial" w:hAnsi="Arial" w:cs="Arial"/>
          <w:bCs/>
          <w:color w:val="000000"/>
        </w:rPr>
        <w:t xml:space="preserve">À Punt posa la mirada en la Setmana Santa </w:t>
      </w:r>
      <w:proofErr w:type="spellStart"/>
      <w:r w:rsidR="008922BA">
        <w:rPr>
          <w:rFonts w:ascii="Arial" w:hAnsi="Arial" w:cs="Arial"/>
          <w:bCs/>
          <w:color w:val="000000"/>
        </w:rPr>
        <w:t>d’Orihuela</w:t>
      </w:r>
      <w:proofErr w:type="spellEnd"/>
      <w:r w:rsidR="00C620A2">
        <w:rPr>
          <w:rFonts w:ascii="Arial" w:hAnsi="Arial" w:cs="Arial"/>
          <w:bCs/>
          <w:color w:val="000000"/>
        </w:rPr>
        <w:t xml:space="preserve">, </w:t>
      </w:r>
      <w:r w:rsidR="00C620A2" w:rsidRPr="00C620A2">
        <w:rPr>
          <w:rFonts w:ascii="Arial" w:eastAsia="Arial" w:hAnsi="Arial" w:cs="Arial"/>
          <w:color w:val="080000"/>
        </w:rPr>
        <w:t xml:space="preserve">Festa </w:t>
      </w:r>
      <w:proofErr w:type="spellStart"/>
      <w:r w:rsidR="00C620A2" w:rsidRPr="00C620A2">
        <w:rPr>
          <w:rFonts w:ascii="Arial" w:eastAsia="Arial" w:hAnsi="Arial" w:cs="Arial"/>
          <w:color w:val="080000"/>
        </w:rPr>
        <w:t>d’Interés</w:t>
      </w:r>
      <w:proofErr w:type="spellEnd"/>
      <w:r w:rsidR="00C620A2" w:rsidRPr="00C620A2">
        <w:rPr>
          <w:rFonts w:ascii="Arial" w:eastAsia="Arial" w:hAnsi="Arial" w:cs="Arial"/>
          <w:color w:val="080000"/>
        </w:rPr>
        <w:t xml:space="preserve"> Turístic Internacional i una de les expre</w:t>
      </w:r>
      <w:r w:rsidR="00A04126">
        <w:rPr>
          <w:rFonts w:ascii="Arial" w:eastAsia="Arial" w:hAnsi="Arial" w:cs="Arial"/>
          <w:color w:val="080000"/>
        </w:rPr>
        <w:t>s</w:t>
      </w:r>
      <w:r w:rsidR="00C620A2" w:rsidRPr="00C620A2">
        <w:rPr>
          <w:rFonts w:ascii="Arial" w:eastAsia="Arial" w:hAnsi="Arial" w:cs="Arial"/>
          <w:color w:val="080000"/>
        </w:rPr>
        <w:t>sions religioses i culturals més destacades d</w:t>
      </w:r>
      <w:r w:rsidR="00C620A2">
        <w:rPr>
          <w:rFonts w:ascii="Arial" w:eastAsia="Arial" w:hAnsi="Arial" w:cs="Arial"/>
          <w:color w:val="080000"/>
        </w:rPr>
        <w:t xml:space="preserve">e tot Espanya i </w:t>
      </w:r>
      <w:r w:rsidR="008922BA">
        <w:rPr>
          <w:rFonts w:ascii="Arial" w:hAnsi="Arial" w:cs="Arial"/>
          <w:bCs/>
          <w:color w:val="000000"/>
        </w:rPr>
        <w:t xml:space="preserve">prepara ja les retransmissions en directe de dos </w:t>
      </w:r>
      <w:r w:rsidR="00C620A2">
        <w:rPr>
          <w:rFonts w:ascii="Arial" w:hAnsi="Arial" w:cs="Arial"/>
          <w:bCs/>
          <w:color w:val="000000"/>
        </w:rPr>
        <w:t xml:space="preserve">jornades consecutives de </w:t>
      </w:r>
      <w:r w:rsidR="008922BA">
        <w:rPr>
          <w:rFonts w:ascii="Arial" w:hAnsi="Arial" w:cs="Arial"/>
          <w:bCs/>
          <w:color w:val="000000"/>
        </w:rPr>
        <w:t>processons plenes d’història i sentiment.</w:t>
      </w:r>
      <w:r w:rsidR="00C620A2">
        <w:rPr>
          <w:rFonts w:ascii="Arial" w:hAnsi="Arial" w:cs="Arial"/>
          <w:bCs/>
          <w:color w:val="000000"/>
        </w:rPr>
        <w:t xml:space="preserve"> </w:t>
      </w:r>
    </w:p>
    <w:p w14:paraId="2A15A2D8" w14:textId="77777777" w:rsidR="00DA5E65" w:rsidRDefault="00DA5E65" w:rsidP="00DA5E65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</w:p>
    <w:p w14:paraId="6438544D" w14:textId="328D1CC6" w:rsidR="00DA5E65" w:rsidRDefault="00DA5E65" w:rsidP="00DA5E65">
      <w:pPr>
        <w:spacing w:line="276" w:lineRule="auto"/>
        <w:jc w:val="both"/>
        <w:rPr>
          <w:rFonts w:ascii="Arial" w:hAnsi="Arial" w:cs="Arial"/>
          <w:color w:val="111111"/>
          <w:shd w:val="clear" w:color="auto" w:fill="FFFFFF"/>
        </w:rPr>
      </w:pPr>
      <w:proofErr w:type="spellStart"/>
      <w:r>
        <w:rPr>
          <w:rFonts w:ascii="Arial" w:hAnsi="Arial" w:cs="Arial"/>
          <w:bCs/>
          <w:color w:val="000000"/>
          <w:lang w:val="es-ES"/>
        </w:rPr>
        <w:t>Són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la </w:t>
      </w:r>
      <w:proofErr w:type="spellStart"/>
      <w:r w:rsidRPr="004B2C08">
        <w:rPr>
          <w:rFonts w:ascii="Arial" w:hAnsi="Arial" w:cs="Arial"/>
          <w:b/>
          <w:color w:val="000000"/>
          <w:lang w:val="es-ES"/>
        </w:rPr>
        <w:t>Processó</w:t>
      </w:r>
      <w:proofErr w:type="spellEnd"/>
      <w:r w:rsidRPr="004B2C08">
        <w:rPr>
          <w:rFonts w:ascii="Arial" w:hAnsi="Arial" w:cs="Arial"/>
          <w:b/>
          <w:color w:val="000000"/>
          <w:lang w:val="es-ES"/>
        </w:rPr>
        <w:t xml:space="preserve"> General de la </w:t>
      </w:r>
      <w:proofErr w:type="spellStart"/>
      <w:r w:rsidRPr="004B2C08">
        <w:rPr>
          <w:rFonts w:ascii="Arial" w:hAnsi="Arial" w:cs="Arial"/>
          <w:b/>
          <w:color w:val="000000"/>
          <w:lang w:val="es-ES"/>
        </w:rPr>
        <w:t>Passió</w:t>
      </w:r>
      <w:proofErr w:type="spellEnd"/>
      <w:r w:rsidRPr="004B2C08">
        <w:rPr>
          <w:rFonts w:ascii="Arial" w:hAnsi="Arial" w:cs="Arial"/>
          <w:b/>
          <w:color w:val="000000"/>
          <w:lang w:val="es-ES"/>
        </w:rPr>
        <w:t xml:space="preserve"> de </w:t>
      </w:r>
      <w:proofErr w:type="spellStart"/>
      <w:r w:rsidRPr="004B2C08">
        <w:rPr>
          <w:rFonts w:ascii="Arial" w:hAnsi="Arial" w:cs="Arial"/>
          <w:b/>
          <w:color w:val="000000"/>
          <w:lang w:val="es-ES"/>
        </w:rPr>
        <w:t>Divendres</w:t>
      </w:r>
      <w:proofErr w:type="spellEnd"/>
      <w:r w:rsidRPr="004B2C08">
        <w:rPr>
          <w:rFonts w:ascii="Arial" w:hAnsi="Arial" w:cs="Arial"/>
          <w:b/>
          <w:color w:val="000000"/>
          <w:lang w:val="es-ES"/>
        </w:rPr>
        <w:t xml:space="preserve"> Sant </w:t>
      </w:r>
      <w:r>
        <w:rPr>
          <w:rFonts w:ascii="Arial" w:hAnsi="Arial" w:cs="Arial"/>
          <w:b/>
          <w:color w:val="000000"/>
          <w:lang w:val="es-ES"/>
        </w:rPr>
        <w:t xml:space="preserve">i el Sant Soterrar de Crist </w:t>
      </w:r>
      <w:proofErr w:type="spellStart"/>
      <w:r>
        <w:rPr>
          <w:rFonts w:ascii="Arial" w:hAnsi="Arial" w:cs="Arial"/>
          <w:b/>
          <w:color w:val="000000"/>
          <w:lang w:val="es-ES"/>
        </w:rPr>
        <w:t>amb</w:t>
      </w:r>
      <w:proofErr w:type="spellEnd"/>
      <w:r>
        <w:rPr>
          <w:rFonts w:ascii="Arial" w:hAnsi="Arial" w:cs="Arial"/>
          <w:b/>
          <w:color w:val="000000"/>
          <w:lang w:val="es-ES"/>
        </w:rPr>
        <w:t xml:space="preserve"> ‘El Caballero Cubierto’, </w:t>
      </w:r>
      <w:r w:rsidRPr="00DA5E65">
        <w:rPr>
          <w:rFonts w:ascii="Arial" w:hAnsi="Arial" w:cs="Arial"/>
          <w:color w:val="111111"/>
          <w:shd w:val="clear" w:color="auto" w:fill="FFFFFF"/>
        </w:rPr>
        <w:t>una de las figur</w:t>
      </w:r>
      <w:r>
        <w:rPr>
          <w:rFonts w:ascii="Arial" w:hAnsi="Arial" w:cs="Arial"/>
          <w:color w:val="111111"/>
          <w:shd w:val="clear" w:color="auto" w:fill="FFFFFF"/>
        </w:rPr>
        <w:t>es mé</w:t>
      </w:r>
      <w:r w:rsidRPr="00DA5E65">
        <w:rPr>
          <w:rFonts w:ascii="Arial" w:hAnsi="Arial" w:cs="Arial"/>
          <w:color w:val="111111"/>
          <w:shd w:val="clear" w:color="auto" w:fill="FFFFFF"/>
        </w:rPr>
        <w:t xml:space="preserve">s singulars de </w:t>
      </w:r>
      <w:r>
        <w:rPr>
          <w:rFonts w:ascii="Arial" w:hAnsi="Arial" w:cs="Arial"/>
          <w:color w:val="111111"/>
          <w:shd w:val="clear" w:color="auto" w:fill="FFFFFF"/>
        </w:rPr>
        <w:t xml:space="preserve">tota la Setmana Santa i sense dubte una de les imatges més característiques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d’Orihuela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. </w:t>
      </w:r>
    </w:p>
    <w:p w14:paraId="454FB08E" w14:textId="1D35139A" w:rsidR="00DA5E65" w:rsidRDefault="00DA5E65" w:rsidP="00DA5E65">
      <w:pPr>
        <w:spacing w:line="276" w:lineRule="auto"/>
        <w:jc w:val="both"/>
        <w:rPr>
          <w:rFonts w:ascii="Arial" w:hAnsi="Arial" w:cs="Arial"/>
          <w:color w:val="111111"/>
          <w:shd w:val="clear" w:color="auto" w:fill="FFFFFF"/>
        </w:rPr>
      </w:pPr>
    </w:p>
    <w:p w14:paraId="3F4FE50C" w14:textId="2E4CE02F" w:rsidR="00DA5E65" w:rsidRDefault="00DA5E65" w:rsidP="00DA5E65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La </w:t>
      </w:r>
      <w:proofErr w:type="spellStart"/>
      <w:r w:rsidRPr="004B2C08">
        <w:rPr>
          <w:rFonts w:ascii="Arial" w:hAnsi="Arial" w:cs="Arial"/>
          <w:b/>
          <w:color w:val="000000"/>
          <w:lang w:val="es-ES"/>
        </w:rPr>
        <w:t>Processó</w:t>
      </w:r>
      <w:proofErr w:type="spellEnd"/>
      <w:r w:rsidRPr="004B2C08">
        <w:rPr>
          <w:rFonts w:ascii="Arial" w:hAnsi="Arial" w:cs="Arial"/>
          <w:b/>
          <w:color w:val="000000"/>
          <w:lang w:val="es-ES"/>
        </w:rPr>
        <w:t xml:space="preserve"> General de la </w:t>
      </w:r>
      <w:proofErr w:type="spellStart"/>
      <w:r w:rsidRPr="004B2C08">
        <w:rPr>
          <w:rFonts w:ascii="Arial" w:hAnsi="Arial" w:cs="Arial"/>
          <w:b/>
          <w:color w:val="000000"/>
          <w:lang w:val="es-ES"/>
        </w:rPr>
        <w:t>Passió</w:t>
      </w:r>
      <w:proofErr w:type="spellEnd"/>
      <w:r w:rsidRPr="004B2C08">
        <w:rPr>
          <w:rFonts w:ascii="Arial" w:hAnsi="Arial" w:cs="Arial"/>
          <w:b/>
          <w:color w:val="000000"/>
          <w:lang w:val="es-ES"/>
        </w:rPr>
        <w:t xml:space="preserve"> de </w:t>
      </w:r>
      <w:proofErr w:type="spellStart"/>
      <w:r w:rsidRPr="004B2C08">
        <w:rPr>
          <w:rFonts w:ascii="Arial" w:hAnsi="Arial" w:cs="Arial"/>
          <w:b/>
          <w:color w:val="000000"/>
          <w:lang w:val="es-ES"/>
        </w:rPr>
        <w:t>Divendres</w:t>
      </w:r>
      <w:proofErr w:type="spellEnd"/>
      <w:r w:rsidRPr="004B2C08">
        <w:rPr>
          <w:rFonts w:ascii="Arial" w:hAnsi="Arial" w:cs="Arial"/>
          <w:b/>
          <w:color w:val="000000"/>
          <w:lang w:val="es-ES"/>
        </w:rPr>
        <w:t xml:space="preserve"> Sant</w:t>
      </w:r>
      <w:r>
        <w:rPr>
          <w:rFonts w:ascii="Arial" w:hAnsi="Arial" w:cs="Arial"/>
          <w:b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/>
          <w:color w:val="000000"/>
          <w:lang w:val="es-ES"/>
        </w:rPr>
        <w:t>d’</w:t>
      </w:r>
      <w:r w:rsidRPr="004B2C08">
        <w:rPr>
          <w:rFonts w:ascii="Arial" w:hAnsi="Arial" w:cs="Arial"/>
          <w:b/>
          <w:color w:val="000000"/>
          <w:lang w:val="es-ES"/>
        </w:rPr>
        <w:t>Orihuela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, declarada Festa </w:t>
      </w:r>
      <w:proofErr w:type="spellStart"/>
      <w:r>
        <w:rPr>
          <w:rFonts w:ascii="Arial" w:hAnsi="Arial" w:cs="Arial"/>
          <w:bCs/>
          <w:color w:val="000000"/>
          <w:lang w:val="es-ES"/>
        </w:rPr>
        <w:t>d’Interés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Turístic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Internacional, </w:t>
      </w:r>
      <w:proofErr w:type="spellStart"/>
      <w:r>
        <w:rPr>
          <w:rFonts w:ascii="Arial" w:hAnsi="Arial" w:cs="Arial"/>
          <w:bCs/>
          <w:color w:val="000000"/>
          <w:lang w:val="es-ES"/>
        </w:rPr>
        <w:t>començarà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en À Punt a partir de les </w:t>
      </w:r>
      <w:r>
        <w:rPr>
          <w:rFonts w:ascii="Arial" w:hAnsi="Arial" w:cs="Arial"/>
          <w:b/>
          <w:color w:val="000000" w:themeColor="text1"/>
          <w:lang w:val="es-ES"/>
        </w:rPr>
        <w:t>19.15</w:t>
      </w:r>
      <w:r w:rsidRPr="00E600DB">
        <w:rPr>
          <w:rFonts w:ascii="Arial" w:hAnsi="Arial" w:cs="Arial"/>
          <w:bCs/>
          <w:color w:val="000000" w:themeColor="text1"/>
          <w:lang w:val="es-ES"/>
        </w:rPr>
        <w:t xml:space="preserve"> </w:t>
      </w:r>
      <w:proofErr w:type="spellStart"/>
      <w:r w:rsidRPr="00E600DB">
        <w:rPr>
          <w:rFonts w:ascii="Arial" w:hAnsi="Arial" w:cs="Arial"/>
          <w:b/>
          <w:color w:val="000000"/>
          <w:lang w:val="es-ES"/>
        </w:rPr>
        <w:t>hores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amb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la “Convocatoria”, un </w:t>
      </w:r>
      <w:proofErr w:type="spellStart"/>
      <w:r>
        <w:rPr>
          <w:rFonts w:ascii="Arial" w:hAnsi="Arial" w:cs="Arial"/>
          <w:bCs/>
          <w:color w:val="000000"/>
          <w:lang w:val="es-ES"/>
        </w:rPr>
        <w:t>pas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característic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que anuncia </w:t>
      </w:r>
      <w:proofErr w:type="spellStart"/>
      <w:r>
        <w:rPr>
          <w:rFonts w:ascii="Arial" w:hAnsi="Arial" w:cs="Arial"/>
          <w:bCs/>
          <w:color w:val="000000"/>
          <w:lang w:val="es-ES"/>
        </w:rPr>
        <w:t>l’esdeveniment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amb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el </w:t>
      </w:r>
      <w:proofErr w:type="spellStart"/>
      <w:r>
        <w:rPr>
          <w:rFonts w:ascii="Arial" w:hAnsi="Arial" w:cs="Arial"/>
          <w:bCs/>
          <w:color w:val="000000"/>
          <w:lang w:val="es-ES"/>
        </w:rPr>
        <w:t>tentineig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desenes de </w:t>
      </w:r>
      <w:proofErr w:type="spellStart"/>
      <w:r>
        <w:rPr>
          <w:rFonts w:ascii="Arial" w:hAnsi="Arial" w:cs="Arial"/>
          <w:bCs/>
          <w:color w:val="000000"/>
          <w:lang w:val="es-ES"/>
        </w:rPr>
        <w:t>campanetes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que </w:t>
      </w:r>
      <w:proofErr w:type="spellStart"/>
      <w:r>
        <w:rPr>
          <w:rFonts w:ascii="Arial" w:hAnsi="Arial" w:cs="Arial"/>
          <w:bCs/>
          <w:color w:val="000000"/>
          <w:lang w:val="es-ES"/>
        </w:rPr>
        <w:t>pengen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del </w:t>
      </w:r>
      <w:proofErr w:type="spellStart"/>
      <w:r>
        <w:rPr>
          <w:rFonts w:ascii="Arial" w:hAnsi="Arial" w:cs="Arial"/>
          <w:bCs/>
          <w:color w:val="000000"/>
          <w:lang w:val="es-ES"/>
        </w:rPr>
        <w:t>seu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tron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. </w:t>
      </w:r>
    </w:p>
    <w:p w14:paraId="55768818" w14:textId="77777777" w:rsidR="00DA5E65" w:rsidRDefault="00DA5E65" w:rsidP="006C5F29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70756CF5" w14:textId="026713B4" w:rsidR="008922BA" w:rsidRDefault="008922BA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  <w:r>
        <w:rPr>
          <w:rFonts w:ascii="Arial" w:hAnsi="Arial" w:cs="Arial"/>
          <w:bCs/>
          <w:color w:val="000000"/>
          <w:lang w:val="es-ES"/>
        </w:rPr>
        <w:t xml:space="preserve">Participen </w:t>
      </w:r>
      <w:r w:rsidR="00C620A2">
        <w:rPr>
          <w:rFonts w:ascii="Arial" w:hAnsi="Arial" w:cs="Arial"/>
          <w:bCs/>
          <w:color w:val="000000"/>
          <w:lang w:val="es-ES"/>
        </w:rPr>
        <w:t xml:space="preserve">10 </w:t>
      </w:r>
      <w:proofErr w:type="spellStart"/>
      <w:r w:rsidR="00C620A2">
        <w:rPr>
          <w:rFonts w:ascii="Arial" w:hAnsi="Arial" w:cs="Arial"/>
          <w:bCs/>
          <w:color w:val="000000"/>
          <w:lang w:val="es-ES"/>
        </w:rPr>
        <w:t>confraries</w:t>
      </w:r>
      <w:proofErr w:type="spellEnd"/>
      <w:r w:rsidR="00C620A2">
        <w:rPr>
          <w:rFonts w:ascii="Arial" w:hAnsi="Arial" w:cs="Arial"/>
          <w:bCs/>
          <w:color w:val="000000"/>
          <w:lang w:val="es-ES"/>
        </w:rPr>
        <w:t xml:space="preserve">, </w:t>
      </w:r>
      <w:proofErr w:type="spellStart"/>
      <w:r>
        <w:rPr>
          <w:rFonts w:ascii="Arial" w:hAnsi="Arial" w:cs="Arial"/>
          <w:bCs/>
          <w:color w:val="000000"/>
          <w:lang w:val="es-ES"/>
        </w:rPr>
        <w:t>més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8.000 </w:t>
      </w:r>
      <w:proofErr w:type="spellStart"/>
      <w:r>
        <w:rPr>
          <w:rFonts w:ascii="Arial" w:hAnsi="Arial" w:cs="Arial"/>
          <w:bCs/>
          <w:color w:val="000000"/>
          <w:lang w:val="es-ES"/>
        </w:rPr>
        <w:t>natzarens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, 1.200 </w:t>
      </w:r>
      <w:proofErr w:type="spellStart"/>
      <w:r>
        <w:rPr>
          <w:rFonts w:ascii="Arial" w:hAnsi="Arial" w:cs="Arial"/>
          <w:bCs/>
          <w:color w:val="000000"/>
          <w:lang w:val="es-ES"/>
        </w:rPr>
        <w:t>músics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, </w:t>
      </w:r>
      <w:r w:rsidRPr="00397318">
        <w:rPr>
          <w:rFonts w:ascii="Arial" w:hAnsi="Arial" w:cs="Arial"/>
          <w:bCs/>
          <w:color w:val="000000"/>
        </w:rPr>
        <w:t>a més de d</w:t>
      </w:r>
      <w:r w:rsidR="00DA5E65">
        <w:rPr>
          <w:rFonts w:ascii="Arial" w:hAnsi="Arial" w:cs="Arial"/>
          <w:bCs/>
          <w:color w:val="000000"/>
        </w:rPr>
        <w:t>o</w:t>
      </w:r>
      <w:r w:rsidRPr="00397318">
        <w:rPr>
          <w:rFonts w:ascii="Arial" w:hAnsi="Arial" w:cs="Arial"/>
          <w:bCs/>
          <w:color w:val="000000"/>
        </w:rPr>
        <w:t>s centúries romanes i una Guàrdia Pretoriana, que recorren durant quatre hores els carrers i les places més emblemàtiques de la capital del Baix Segura.</w:t>
      </w:r>
      <w:r>
        <w:rPr>
          <w:rFonts w:ascii="Arial" w:hAnsi="Arial" w:cs="Arial"/>
          <w:bCs/>
          <w:color w:val="000000"/>
          <w:lang w:val="es-ES"/>
        </w:rPr>
        <w:t xml:space="preserve"> </w:t>
      </w:r>
    </w:p>
    <w:p w14:paraId="63E1DE99" w14:textId="77777777" w:rsidR="008922BA" w:rsidRDefault="008922BA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</w:p>
    <w:p w14:paraId="6B258D7D" w14:textId="476B949E" w:rsidR="008922BA" w:rsidRDefault="008922BA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  <w:proofErr w:type="spellStart"/>
      <w:r>
        <w:rPr>
          <w:rFonts w:ascii="Arial" w:hAnsi="Arial" w:cs="Arial"/>
          <w:bCs/>
          <w:color w:val="000000"/>
          <w:lang w:val="es-ES"/>
        </w:rPr>
        <w:t>Com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és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tradicional </w:t>
      </w:r>
      <w:proofErr w:type="spellStart"/>
      <w:r>
        <w:rPr>
          <w:rFonts w:ascii="Arial" w:hAnsi="Arial" w:cs="Arial"/>
          <w:bCs/>
          <w:color w:val="000000"/>
          <w:lang w:val="es-ES"/>
        </w:rPr>
        <w:t>s’exhibeixen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al </w:t>
      </w:r>
      <w:proofErr w:type="spellStart"/>
      <w:r>
        <w:rPr>
          <w:rFonts w:ascii="Arial" w:hAnsi="Arial" w:cs="Arial"/>
          <w:bCs/>
          <w:color w:val="000000"/>
          <w:lang w:val="es-ES"/>
        </w:rPr>
        <w:t>voltant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32 </w:t>
      </w:r>
      <w:proofErr w:type="spellStart"/>
      <w:r>
        <w:rPr>
          <w:rFonts w:ascii="Arial" w:hAnsi="Arial" w:cs="Arial"/>
          <w:bCs/>
          <w:color w:val="000000"/>
          <w:lang w:val="es-ES"/>
        </w:rPr>
        <w:t>passos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diverses </w:t>
      </w:r>
      <w:proofErr w:type="spellStart"/>
      <w:r>
        <w:rPr>
          <w:rFonts w:ascii="Arial" w:hAnsi="Arial" w:cs="Arial"/>
          <w:bCs/>
          <w:color w:val="000000"/>
          <w:lang w:val="es-ES"/>
        </w:rPr>
        <w:t>confraries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i </w:t>
      </w:r>
      <w:proofErr w:type="spellStart"/>
      <w:r>
        <w:rPr>
          <w:rFonts w:ascii="Arial" w:hAnsi="Arial" w:cs="Arial"/>
          <w:bCs/>
          <w:color w:val="000000"/>
          <w:lang w:val="es-ES"/>
        </w:rPr>
        <w:t>germandats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, </w:t>
      </w:r>
      <w:proofErr w:type="spellStart"/>
      <w:r>
        <w:rPr>
          <w:rFonts w:ascii="Arial" w:hAnsi="Arial" w:cs="Arial"/>
          <w:bCs/>
          <w:color w:val="000000"/>
          <w:lang w:val="es-ES"/>
        </w:rPr>
        <w:t>molts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d’ells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obres </w:t>
      </w:r>
      <w:proofErr w:type="spellStart"/>
      <w:r>
        <w:rPr>
          <w:rFonts w:ascii="Arial" w:hAnsi="Arial" w:cs="Arial"/>
          <w:bCs/>
          <w:color w:val="000000"/>
          <w:lang w:val="es-ES"/>
        </w:rPr>
        <w:t>d’art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gran valor </w:t>
      </w:r>
      <w:proofErr w:type="spellStart"/>
      <w:r>
        <w:rPr>
          <w:rFonts w:ascii="Arial" w:hAnsi="Arial" w:cs="Arial"/>
          <w:bCs/>
          <w:color w:val="000000"/>
          <w:lang w:val="es-ES"/>
        </w:rPr>
        <w:t>incloent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peces del </w:t>
      </w:r>
      <w:proofErr w:type="spellStart"/>
      <w:r>
        <w:rPr>
          <w:rFonts w:ascii="Arial" w:hAnsi="Arial" w:cs="Arial"/>
          <w:bCs/>
          <w:color w:val="000000"/>
          <w:lang w:val="es-ES"/>
        </w:rPr>
        <w:t>mestre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barroc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r w:rsidRPr="00C620A2">
        <w:rPr>
          <w:rFonts w:ascii="Arial" w:hAnsi="Arial" w:cs="Arial"/>
          <w:b/>
          <w:color w:val="000000"/>
          <w:lang w:val="es-ES"/>
        </w:rPr>
        <w:t>Francisco Salzillo</w:t>
      </w:r>
      <w:r>
        <w:rPr>
          <w:rFonts w:ascii="Arial" w:hAnsi="Arial" w:cs="Arial"/>
          <w:bCs/>
          <w:color w:val="000000"/>
          <w:lang w:val="es-ES"/>
        </w:rPr>
        <w:t xml:space="preserve">. Un </w:t>
      </w:r>
      <w:proofErr w:type="spellStart"/>
      <w:r>
        <w:rPr>
          <w:rFonts w:ascii="Arial" w:hAnsi="Arial" w:cs="Arial"/>
          <w:bCs/>
          <w:color w:val="000000"/>
          <w:lang w:val="es-ES"/>
        </w:rPr>
        <w:t>ambient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respecte i </w:t>
      </w:r>
      <w:proofErr w:type="spellStart"/>
      <w:r>
        <w:rPr>
          <w:rFonts w:ascii="Arial" w:hAnsi="Arial" w:cs="Arial"/>
          <w:bCs/>
          <w:color w:val="000000"/>
          <w:lang w:val="es-ES"/>
        </w:rPr>
        <w:t>emoció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que </w:t>
      </w:r>
      <w:proofErr w:type="spellStart"/>
      <w:r>
        <w:rPr>
          <w:rFonts w:ascii="Arial" w:hAnsi="Arial" w:cs="Arial"/>
          <w:bCs/>
          <w:color w:val="000000"/>
          <w:lang w:val="es-ES"/>
        </w:rPr>
        <w:t>travessa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els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carrers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estrets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i </w:t>
      </w:r>
      <w:proofErr w:type="spellStart"/>
      <w:r>
        <w:rPr>
          <w:rFonts w:ascii="Arial" w:hAnsi="Arial" w:cs="Arial"/>
          <w:bCs/>
          <w:color w:val="000000"/>
          <w:lang w:val="es-ES"/>
        </w:rPr>
        <w:t>històrics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del centre </w:t>
      </w:r>
      <w:proofErr w:type="spellStart"/>
      <w:r>
        <w:rPr>
          <w:rFonts w:ascii="Arial" w:hAnsi="Arial" w:cs="Arial"/>
          <w:bCs/>
          <w:color w:val="000000"/>
          <w:lang w:val="es-ES"/>
        </w:rPr>
        <w:t>d’Orihuela</w:t>
      </w:r>
      <w:proofErr w:type="spellEnd"/>
      <w:r>
        <w:rPr>
          <w:rFonts w:ascii="Arial" w:hAnsi="Arial" w:cs="Arial"/>
          <w:bCs/>
          <w:color w:val="000000"/>
          <w:lang w:val="es-ES"/>
        </w:rPr>
        <w:t>.</w:t>
      </w:r>
    </w:p>
    <w:p w14:paraId="05313C09" w14:textId="4CD8C616" w:rsidR="00DA5E65" w:rsidRDefault="00DA5E65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</w:p>
    <w:p w14:paraId="731FBF10" w14:textId="77777777" w:rsidR="00DA5E65" w:rsidRPr="006C5F29" w:rsidRDefault="00DA5E65" w:rsidP="00DA5E65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  <w:r>
        <w:rPr>
          <w:rFonts w:ascii="Arial" w:hAnsi="Arial" w:cs="Arial"/>
          <w:bCs/>
          <w:color w:val="000000"/>
        </w:rPr>
        <w:t xml:space="preserve">Les narracions comptaran amb els comentaris de </w:t>
      </w:r>
      <w:r w:rsidRPr="00C620A2">
        <w:rPr>
          <w:rFonts w:ascii="Arial" w:hAnsi="Arial" w:cs="Arial"/>
          <w:b/>
          <w:color w:val="000000"/>
        </w:rPr>
        <w:t>Ferran Cano</w:t>
      </w:r>
      <w:r>
        <w:rPr>
          <w:rFonts w:ascii="Arial" w:hAnsi="Arial" w:cs="Arial"/>
          <w:bCs/>
          <w:color w:val="000000"/>
        </w:rPr>
        <w:t xml:space="preserve"> i destacats especialistes en la matèria com a convidats com</w:t>
      </w:r>
      <w:r w:rsidRPr="006C5F29">
        <w:rPr>
          <w:rFonts w:ascii="Arial" w:hAnsi="Arial" w:cs="Arial"/>
          <w:bCs/>
          <w:color w:val="000000"/>
          <w:lang w:val="es-ES"/>
        </w:rPr>
        <w:t> </w:t>
      </w:r>
      <w:r w:rsidRPr="006C5F29">
        <w:rPr>
          <w:rFonts w:ascii="Arial" w:hAnsi="Arial" w:cs="Arial"/>
          <w:b/>
          <w:color w:val="000000"/>
          <w:lang w:val="es-ES"/>
        </w:rPr>
        <w:t>Àlex Vercher</w:t>
      </w:r>
      <w:r w:rsidRPr="006C5F29">
        <w:rPr>
          <w:rFonts w:ascii="Arial" w:hAnsi="Arial" w:cs="Arial"/>
          <w:bCs/>
          <w:color w:val="000000"/>
          <w:lang w:val="es-ES"/>
        </w:rPr>
        <w:t xml:space="preserve">, </w:t>
      </w:r>
      <w:proofErr w:type="spellStart"/>
      <w:r w:rsidRPr="006C5F29">
        <w:rPr>
          <w:rFonts w:ascii="Arial" w:hAnsi="Arial" w:cs="Arial"/>
          <w:bCs/>
          <w:color w:val="000000"/>
          <w:lang w:val="es-ES"/>
        </w:rPr>
        <w:t>expert</w:t>
      </w:r>
      <w:proofErr w:type="spellEnd"/>
      <w:r w:rsidRPr="006C5F29">
        <w:rPr>
          <w:rFonts w:ascii="Arial" w:hAnsi="Arial" w:cs="Arial"/>
          <w:bCs/>
          <w:color w:val="000000"/>
          <w:lang w:val="es-ES"/>
        </w:rPr>
        <w:t xml:space="preserve"> en Art Sacro, </w:t>
      </w:r>
      <w:proofErr w:type="spellStart"/>
      <w:r w:rsidRPr="006C5F29">
        <w:rPr>
          <w:rFonts w:ascii="Arial" w:hAnsi="Arial" w:cs="Arial"/>
          <w:bCs/>
          <w:color w:val="000000"/>
          <w:lang w:val="es-ES"/>
        </w:rPr>
        <w:t>comentarà</w:t>
      </w:r>
      <w:proofErr w:type="spellEnd"/>
      <w:r w:rsidRPr="006C5F29">
        <w:rPr>
          <w:rFonts w:ascii="Arial" w:hAnsi="Arial" w:cs="Arial"/>
          <w:bCs/>
          <w:color w:val="000000"/>
          <w:lang w:val="es-ES"/>
        </w:rPr>
        <w:t xml:space="preserve"> la </w:t>
      </w:r>
      <w:proofErr w:type="spellStart"/>
      <w:r w:rsidRPr="006C5F29">
        <w:rPr>
          <w:rFonts w:ascii="Arial" w:hAnsi="Arial" w:cs="Arial"/>
          <w:bCs/>
          <w:color w:val="000000"/>
          <w:lang w:val="es-ES"/>
        </w:rPr>
        <w:t>Processó</w:t>
      </w:r>
      <w:proofErr w:type="spellEnd"/>
      <w:r w:rsidRPr="006C5F29">
        <w:rPr>
          <w:rFonts w:ascii="Arial" w:hAnsi="Arial" w:cs="Arial"/>
          <w:bCs/>
          <w:color w:val="000000"/>
          <w:lang w:val="es-ES"/>
        </w:rPr>
        <w:t xml:space="preserve"> General </w:t>
      </w:r>
      <w:proofErr w:type="spellStart"/>
      <w:r w:rsidRPr="006C5F29">
        <w:rPr>
          <w:rFonts w:ascii="Arial" w:hAnsi="Arial" w:cs="Arial"/>
          <w:bCs/>
          <w:color w:val="000000"/>
          <w:lang w:val="es-ES"/>
        </w:rPr>
        <w:t>d'Orihuela</w:t>
      </w:r>
      <w:proofErr w:type="spellEnd"/>
      <w:r w:rsidRPr="006C5F29">
        <w:rPr>
          <w:rFonts w:ascii="Arial" w:hAnsi="Arial" w:cs="Arial"/>
          <w:bCs/>
          <w:color w:val="000000"/>
          <w:lang w:val="es-ES"/>
        </w:rPr>
        <w:t>.</w:t>
      </w:r>
    </w:p>
    <w:p w14:paraId="354D3C06" w14:textId="23A5FC76" w:rsidR="008922BA" w:rsidRDefault="008922BA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  <w:proofErr w:type="spellStart"/>
      <w:r w:rsidRPr="001C6841">
        <w:rPr>
          <w:rFonts w:ascii="Arial" w:hAnsi="Arial" w:cs="Arial"/>
          <w:b/>
          <w:color w:val="000000"/>
          <w:lang w:val="es-ES"/>
        </w:rPr>
        <w:lastRenderedPageBreak/>
        <w:t>Dissabte</w:t>
      </w:r>
      <w:proofErr w:type="spellEnd"/>
      <w:r w:rsidRPr="001C6841">
        <w:rPr>
          <w:rFonts w:ascii="Arial" w:hAnsi="Arial" w:cs="Arial"/>
          <w:b/>
          <w:color w:val="000000"/>
          <w:lang w:val="es-ES"/>
        </w:rPr>
        <w:t xml:space="preserve"> Sant</w:t>
      </w:r>
      <w:r>
        <w:rPr>
          <w:rFonts w:ascii="Arial" w:hAnsi="Arial" w:cs="Arial"/>
          <w:bCs/>
          <w:color w:val="000000"/>
          <w:lang w:val="es-ES"/>
        </w:rPr>
        <w:t xml:space="preserve">, 4 </w:t>
      </w:r>
      <w:proofErr w:type="spellStart"/>
      <w:r>
        <w:rPr>
          <w:rFonts w:ascii="Arial" w:hAnsi="Arial" w:cs="Arial"/>
          <w:bCs/>
          <w:color w:val="000000"/>
          <w:lang w:val="es-ES"/>
        </w:rPr>
        <w:t>d’abril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, À Punt </w:t>
      </w:r>
      <w:proofErr w:type="spellStart"/>
      <w:r>
        <w:rPr>
          <w:rFonts w:ascii="Arial" w:hAnsi="Arial" w:cs="Arial"/>
          <w:bCs/>
          <w:color w:val="000000"/>
          <w:lang w:val="es-ES"/>
        </w:rPr>
        <w:t>oferirà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, des de les </w:t>
      </w:r>
      <w:r>
        <w:rPr>
          <w:rFonts w:ascii="Arial" w:hAnsi="Arial" w:cs="Arial"/>
          <w:b/>
          <w:color w:val="000000"/>
          <w:lang w:val="es-ES"/>
        </w:rPr>
        <w:t>20</w:t>
      </w:r>
      <w:r w:rsidR="00C620A2">
        <w:rPr>
          <w:rFonts w:ascii="Arial" w:hAnsi="Arial" w:cs="Arial"/>
          <w:b/>
          <w:color w:val="000000"/>
          <w:lang w:val="es-ES"/>
        </w:rPr>
        <w:t>.15</w:t>
      </w:r>
      <w:r w:rsidRPr="00E600DB">
        <w:rPr>
          <w:rFonts w:ascii="Arial" w:hAnsi="Arial" w:cs="Arial"/>
          <w:b/>
          <w:color w:val="000000"/>
          <w:lang w:val="es-ES"/>
        </w:rPr>
        <w:t xml:space="preserve"> </w:t>
      </w:r>
      <w:proofErr w:type="spellStart"/>
      <w:r w:rsidRPr="00E600DB">
        <w:rPr>
          <w:rFonts w:ascii="Arial" w:hAnsi="Arial" w:cs="Arial"/>
          <w:b/>
          <w:color w:val="000000"/>
          <w:lang w:val="es-ES"/>
        </w:rPr>
        <w:t>hores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, la </w:t>
      </w:r>
      <w:proofErr w:type="spellStart"/>
      <w:r>
        <w:rPr>
          <w:rFonts w:ascii="Arial" w:hAnsi="Arial" w:cs="Arial"/>
          <w:bCs/>
          <w:color w:val="000000"/>
          <w:lang w:val="es-ES"/>
        </w:rPr>
        <w:t>processó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del </w:t>
      </w:r>
      <w:r w:rsidRPr="007B2669">
        <w:rPr>
          <w:rFonts w:ascii="Arial" w:hAnsi="Arial" w:cs="Arial"/>
          <w:b/>
          <w:color w:val="000000"/>
          <w:lang w:val="es-ES"/>
        </w:rPr>
        <w:t>Sant Soterrar de Crist</w:t>
      </w:r>
      <w:r w:rsidR="00C620A2">
        <w:rPr>
          <w:rFonts w:ascii="Arial" w:hAnsi="Arial" w:cs="Arial"/>
          <w:b/>
          <w:color w:val="000000"/>
          <w:lang w:val="es-ES"/>
        </w:rPr>
        <w:t xml:space="preserve"> </w:t>
      </w:r>
      <w:r w:rsidR="00C620A2" w:rsidRPr="00C620A2">
        <w:rPr>
          <w:rFonts w:ascii="Arial" w:eastAsia="Arial" w:hAnsi="Arial" w:cs="Arial"/>
          <w:color w:val="080000"/>
        </w:rPr>
        <w:t>una representació que mostra com eren els festejos processionals per Setmana Santa durant els segles XVIII i XIX</w:t>
      </w:r>
      <w:r w:rsidR="00DA5E65">
        <w:rPr>
          <w:rFonts w:ascii="Arial" w:eastAsia="Arial" w:hAnsi="Arial" w:cs="Arial"/>
          <w:color w:val="080000"/>
        </w:rPr>
        <w:t>. I</w:t>
      </w:r>
      <w:r w:rsidR="00C620A2" w:rsidRPr="00C620A2">
        <w:rPr>
          <w:rFonts w:ascii="Arial" w:eastAsia="Arial" w:hAnsi="Arial" w:cs="Arial"/>
          <w:color w:val="080000"/>
        </w:rPr>
        <w:t>nclou elements de segles anteriors com el pas processional de la Ins</w:t>
      </w:r>
      <w:r w:rsidR="00A04126">
        <w:rPr>
          <w:rFonts w:ascii="Arial" w:eastAsia="Arial" w:hAnsi="Arial" w:cs="Arial"/>
          <w:color w:val="080000"/>
        </w:rPr>
        <w:t>í</w:t>
      </w:r>
      <w:r w:rsidR="00C620A2" w:rsidRPr="00C620A2">
        <w:rPr>
          <w:rFonts w:ascii="Arial" w:eastAsia="Arial" w:hAnsi="Arial" w:cs="Arial"/>
          <w:color w:val="080000"/>
        </w:rPr>
        <w:t>gnia de la Cruz</w:t>
      </w:r>
      <w:r>
        <w:rPr>
          <w:rFonts w:ascii="Arial" w:hAnsi="Arial" w:cs="Arial"/>
          <w:bCs/>
          <w:color w:val="000000"/>
          <w:lang w:val="es-ES"/>
        </w:rPr>
        <w:t xml:space="preserve"> i la </w:t>
      </w:r>
      <w:proofErr w:type="spellStart"/>
      <w:r>
        <w:rPr>
          <w:rFonts w:ascii="Arial" w:hAnsi="Arial" w:cs="Arial"/>
          <w:bCs/>
          <w:color w:val="000000"/>
          <w:lang w:val="es-ES"/>
        </w:rPr>
        <w:t>seua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institució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del “Caballero Cubierto Porta-Estandarte”</w:t>
      </w:r>
      <w:r w:rsidR="00DA5E65">
        <w:rPr>
          <w:rFonts w:ascii="Arial" w:hAnsi="Arial" w:cs="Arial"/>
          <w:bCs/>
          <w:color w:val="000000"/>
          <w:lang w:val="es-ES"/>
        </w:rPr>
        <w:t>,</w:t>
      </w:r>
      <w:r>
        <w:rPr>
          <w:rFonts w:ascii="Arial" w:hAnsi="Arial" w:cs="Arial"/>
          <w:bCs/>
          <w:color w:val="000000"/>
          <w:lang w:val="es-ES"/>
        </w:rPr>
        <w:t xml:space="preserve"> que </w:t>
      </w:r>
      <w:proofErr w:type="spellStart"/>
      <w:r>
        <w:rPr>
          <w:rFonts w:ascii="Arial" w:hAnsi="Arial" w:cs="Arial"/>
          <w:bCs/>
          <w:color w:val="000000"/>
          <w:lang w:val="es-ES"/>
        </w:rPr>
        <w:t>enguany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representarà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el </w:t>
      </w:r>
      <w:proofErr w:type="spellStart"/>
      <w:r>
        <w:rPr>
          <w:rFonts w:ascii="Arial" w:hAnsi="Arial" w:cs="Arial"/>
          <w:bCs/>
          <w:color w:val="000000"/>
          <w:lang w:val="es-ES"/>
        </w:rPr>
        <w:t>prestigiós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magistrat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oriolà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r w:rsidRPr="00C620A2">
        <w:rPr>
          <w:rFonts w:ascii="Arial" w:hAnsi="Arial" w:cs="Arial"/>
          <w:b/>
          <w:color w:val="000000"/>
          <w:lang w:val="es-ES"/>
        </w:rPr>
        <w:t>Luis Miguel García Lozano</w:t>
      </w:r>
      <w:r>
        <w:rPr>
          <w:rFonts w:ascii="Arial" w:hAnsi="Arial" w:cs="Arial"/>
          <w:bCs/>
          <w:color w:val="000000"/>
          <w:lang w:val="es-ES"/>
        </w:rPr>
        <w:t>.</w:t>
      </w:r>
    </w:p>
    <w:p w14:paraId="6F04953B" w14:textId="77777777" w:rsidR="008922BA" w:rsidRDefault="008922BA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</w:p>
    <w:p w14:paraId="65A220F4" w14:textId="77777777" w:rsidR="008922BA" w:rsidRDefault="008922BA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  <w:r>
        <w:rPr>
          <w:rFonts w:ascii="Arial" w:hAnsi="Arial" w:cs="Arial"/>
          <w:bCs/>
          <w:color w:val="000000"/>
          <w:lang w:val="es-ES"/>
        </w:rPr>
        <w:t xml:space="preserve">La </w:t>
      </w:r>
      <w:proofErr w:type="spellStart"/>
      <w:r>
        <w:rPr>
          <w:rFonts w:ascii="Arial" w:hAnsi="Arial" w:cs="Arial"/>
          <w:bCs/>
          <w:color w:val="000000"/>
          <w:lang w:val="es-ES"/>
        </w:rPr>
        <w:t>història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del “Caballero Cubierto” es </w:t>
      </w:r>
      <w:proofErr w:type="spellStart"/>
      <w:r>
        <w:rPr>
          <w:rFonts w:ascii="Arial" w:hAnsi="Arial" w:cs="Arial"/>
          <w:bCs/>
          <w:color w:val="000000"/>
          <w:lang w:val="es-ES"/>
        </w:rPr>
        <w:t>remunta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al 1750 i es </w:t>
      </w:r>
      <w:proofErr w:type="spellStart"/>
      <w:r>
        <w:rPr>
          <w:rFonts w:ascii="Arial" w:hAnsi="Arial" w:cs="Arial"/>
          <w:bCs/>
          <w:color w:val="000000"/>
          <w:lang w:val="es-ES"/>
        </w:rPr>
        <w:t>reservava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a un “grande de España” </w:t>
      </w:r>
      <w:proofErr w:type="spellStart"/>
      <w:r>
        <w:rPr>
          <w:rFonts w:ascii="Arial" w:hAnsi="Arial" w:cs="Arial"/>
          <w:bCs/>
          <w:color w:val="000000"/>
          <w:lang w:val="es-ES"/>
        </w:rPr>
        <w:t>amb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el </w:t>
      </w:r>
      <w:proofErr w:type="spellStart"/>
      <w:r>
        <w:rPr>
          <w:rFonts w:ascii="Arial" w:hAnsi="Arial" w:cs="Arial"/>
          <w:bCs/>
          <w:color w:val="000000"/>
          <w:lang w:val="es-ES"/>
        </w:rPr>
        <w:t>privilegi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no llevar-se </w:t>
      </w:r>
      <w:proofErr w:type="spellStart"/>
      <w:r>
        <w:rPr>
          <w:rFonts w:ascii="Arial" w:hAnsi="Arial" w:cs="Arial"/>
          <w:bCs/>
          <w:color w:val="000000"/>
          <w:lang w:val="es-ES"/>
        </w:rPr>
        <w:t>el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barret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en </w:t>
      </w:r>
      <w:proofErr w:type="spellStart"/>
      <w:r>
        <w:rPr>
          <w:rFonts w:ascii="Arial" w:hAnsi="Arial" w:cs="Arial"/>
          <w:bCs/>
          <w:color w:val="000000"/>
          <w:lang w:val="es-ES"/>
        </w:rPr>
        <w:t>presència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del monarca. A partir de 1687 el </w:t>
      </w:r>
      <w:proofErr w:type="spellStart"/>
      <w:r>
        <w:rPr>
          <w:rFonts w:ascii="Arial" w:hAnsi="Arial" w:cs="Arial"/>
          <w:bCs/>
          <w:color w:val="000000"/>
          <w:lang w:val="es-ES"/>
        </w:rPr>
        <w:t>personatge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va </w:t>
      </w:r>
      <w:proofErr w:type="spellStart"/>
      <w:r>
        <w:rPr>
          <w:rFonts w:ascii="Arial" w:hAnsi="Arial" w:cs="Arial"/>
          <w:bCs/>
          <w:color w:val="000000"/>
          <w:lang w:val="es-ES"/>
        </w:rPr>
        <w:t>començar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a portar </w:t>
      </w:r>
      <w:proofErr w:type="spellStart"/>
      <w:r>
        <w:rPr>
          <w:rFonts w:ascii="Arial" w:hAnsi="Arial" w:cs="Arial"/>
          <w:bCs/>
          <w:color w:val="000000"/>
          <w:lang w:val="es-ES"/>
        </w:rPr>
        <w:t>l’estendard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la </w:t>
      </w:r>
      <w:proofErr w:type="spellStart"/>
      <w:r>
        <w:rPr>
          <w:rFonts w:ascii="Arial" w:hAnsi="Arial" w:cs="Arial"/>
          <w:bCs/>
          <w:color w:val="000000"/>
          <w:lang w:val="es-ES"/>
        </w:rPr>
        <w:t>processó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, un </w:t>
      </w:r>
      <w:proofErr w:type="spellStart"/>
      <w:r>
        <w:rPr>
          <w:rFonts w:ascii="Arial" w:hAnsi="Arial" w:cs="Arial"/>
          <w:bCs/>
          <w:color w:val="000000"/>
          <w:lang w:val="es-ES"/>
        </w:rPr>
        <w:t>vellut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negre, </w:t>
      </w:r>
      <w:proofErr w:type="spellStart"/>
      <w:r>
        <w:rPr>
          <w:rFonts w:ascii="Arial" w:hAnsi="Arial" w:cs="Arial"/>
          <w:bCs/>
          <w:color w:val="000000"/>
          <w:lang w:val="es-ES"/>
        </w:rPr>
        <w:t>semblant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a la bandera de la </w:t>
      </w:r>
      <w:proofErr w:type="spellStart"/>
      <w:r>
        <w:rPr>
          <w:rFonts w:ascii="Arial" w:hAnsi="Arial" w:cs="Arial"/>
          <w:bCs/>
          <w:color w:val="000000"/>
          <w:lang w:val="es-ES"/>
        </w:rPr>
        <w:t>ciutat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amb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els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atributs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la </w:t>
      </w:r>
      <w:proofErr w:type="spellStart"/>
      <w:r>
        <w:rPr>
          <w:rFonts w:ascii="Arial" w:hAnsi="Arial" w:cs="Arial"/>
          <w:bCs/>
          <w:color w:val="000000"/>
          <w:lang w:val="es-ES"/>
        </w:rPr>
        <w:t>passió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brodats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i </w:t>
      </w:r>
      <w:proofErr w:type="spellStart"/>
      <w:r>
        <w:rPr>
          <w:rFonts w:ascii="Arial" w:hAnsi="Arial" w:cs="Arial"/>
          <w:bCs/>
          <w:color w:val="000000"/>
          <w:lang w:val="es-ES"/>
        </w:rPr>
        <w:t>l’escut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d’Orihuela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. </w:t>
      </w:r>
    </w:p>
    <w:p w14:paraId="33071356" w14:textId="77777777" w:rsidR="008922BA" w:rsidRDefault="008922BA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</w:p>
    <w:p w14:paraId="3D06A00D" w14:textId="77777777" w:rsidR="008922BA" w:rsidRDefault="008922BA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  <w:r>
        <w:rPr>
          <w:rFonts w:ascii="Arial" w:hAnsi="Arial" w:cs="Arial"/>
          <w:bCs/>
          <w:color w:val="000000"/>
          <w:lang w:val="es-ES"/>
        </w:rPr>
        <w:t xml:space="preserve">Des del </w:t>
      </w:r>
      <w:proofErr w:type="spellStart"/>
      <w:r>
        <w:rPr>
          <w:rFonts w:ascii="Arial" w:hAnsi="Arial" w:cs="Arial"/>
          <w:bCs/>
          <w:color w:val="000000"/>
          <w:lang w:val="es-ES"/>
        </w:rPr>
        <w:t>segle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XVII el “caballero cubierto”, </w:t>
      </w:r>
      <w:proofErr w:type="spellStart"/>
      <w:r>
        <w:rPr>
          <w:rFonts w:ascii="Arial" w:hAnsi="Arial" w:cs="Arial"/>
          <w:bCs/>
          <w:color w:val="000000"/>
          <w:lang w:val="es-ES"/>
        </w:rPr>
        <w:t>vestit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d’etiqueta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, té la </w:t>
      </w:r>
      <w:proofErr w:type="spellStart"/>
      <w:r>
        <w:rPr>
          <w:rFonts w:ascii="Arial" w:hAnsi="Arial" w:cs="Arial"/>
          <w:bCs/>
          <w:color w:val="000000"/>
          <w:lang w:val="es-ES"/>
        </w:rPr>
        <w:t>butla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papal de </w:t>
      </w:r>
      <w:proofErr w:type="spellStart"/>
      <w:r>
        <w:rPr>
          <w:rFonts w:ascii="Arial" w:hAnsi="Arial" w:cs="Arial"/>
          <w:bCs/>
          <w:color w:val="000000"/>
          <w:lang w:val="es-ES"/>
        </w:rPr>
        <w:t>creuar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l’interior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la catedral </w:t>
      </w:r>
      <w:proofErr w:type="spellStart"/>
      <w:r>
        <w:rPr>
          <w:rFonts w:ascii="Arial" w:hAnsi="Arial" w:cs="Arial"/>
          <w:bCs/>
          <w:color w:val="000000"/>
          <w:lang w:val="es-ES"/>
        </w:rPr>
        <w:t>sense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llevar-</w:t>
      </w:r>
      <w:proofErr w:type="spellStart"/>
      <w:r>
        <w:rPr>
          <w:rFonts w:ascii="Arial" w:hAnsi="Arial" w:cs="Arial"/>
          <w:bCs/>
          <w:color w:val="000000"/>
          <w:lang w:val="es-ES"/>
        </w:rPr>
        <w:t>se’l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barret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. </w:t>
      </w:r>
    </w:p>
    <w:p w14:paraId="4E1019A7" w14:textId="77777777" w:rsidR="008922BA" w:rsidRDefault="008922BA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</w:p>
    <w:p w14:paraId="48744882" w14:textId="3D2E8EE3" w:rsidR="008922BA" w:rsidRDefault="008922BA" w:rsidP="008922BA">
      <w:pPr>
        <w:spacing w:line="276" w:lineRule="auto"/>
        <w:jc w:val="both"/>
        <w:rPr>
          <w:rFonts w:ascii="Arial" w:hAnsi="Arial" w:cs="Arial"/>
          <w:bCs/>
          <w:color w:val="000000"/>
          <w:lang w:val="es-ES"/>
        </w:rPr>
      </w:pPr>
      <w:proofErr w:type="spellStart"/>
      <w:r>
        <w:rPr>
          <w:rFonts w:ascii="Arial" w:hAnsi="Arial" w:cs="Arial"/>
          <w:bCs/>
          <w:color w:val="000000"/>
          <w:lang w:val="es-ES"/>
        </w:rPr>
        <w:t>L’acte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comença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amb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la </w:t>
      </w:r>
      <w:proofErr w:type="spellStart"/>
      <w:r>
        <w:rPr>
          <w:rFonts w:ascii="Arial" w:hAnsi="Arial" w:cs="Arial"/>
          <w:bCs/>
          <w:color w:val="000000"/>
          <w:lang w:val="es-ES"/>
        </w:rPr>
        <w:t>seua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designació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davant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el </w:t>
      </w:r>
      <w:proofErr w:type="spellStart"/>
      <w:r>
        <w:rPr>
          <w:rFonts w:ascii="Arial" w:hAnsi="Arial" w:cs="Arial"/>
          <w:bCs/>
          <w:color w:val="000000"/>
          <w:lang w:val="es-ES"/>
        </w:rPr>
        <w:t>bisbe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la </w:t>
      </w:r>
      <w:proofErr w:type="spellStart"/>
      <w:r>
        <w:rPr>
          <w:rFonts w:ascii="Arial" w:hAnsi="Arial" w:cs="Arial"/>
          <w:bCs/>
          <w:color w:val="000000"/>
          <w:lang w:val="es-ES"/>
        </w:rPr>
        <w:t>diòcesi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i </w:t>
      </w:r>
      <w:proofErr w:type="spellStart"/>
      <w:r>
        <w:rPr>
          <w:rFonts w:ascii="Arial" w:hAnsi="Arial" w:cs="Arial"/>
          <w:bCs/>
          <w:color w:val="000000"/>
          <w:lang w:val="es-ES"/>
        </w:rPr>
        <w:t>l’alcalde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la </w:t>
      </w:r>
      <w:proofErr w:type="spellStart"/>
      <w:r>
        <w:rPr>
          <w:rFonts w:ascii="Arial" w:hAnsi="Arial" w:cs="Arial"/>
          <w:bCs/>
          <w:color w:val="000000"/>
          <w:lang w:val="es-ES"/>
        </w:rPr>
        <w:t>ciutat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, un </w:t>
      </w:r>
      <w:proofErr w:type="spellStart"/>
      <w:r>
        <w:rPr>
          <w:rFonts w:ascii="Arial" w:hAnsi="Arial" w:cs="Arial"/>
          <w:bCs/>
          <w:color w:val="000000"/>
          <w:lang w:val="es-ES"/>
        </w:rPr>
        <w:t>discurs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i de manera </w:t>
      </w:r>
      <w:proofErr w:type="spellStart"/>
      <w:r>
        <w:rPr>
          <w:rFonts w:ascii="Arial" w:hAnsi="Arial" w:cs="Arial"/>
          <w:bCs/>
          <w:color w:val="000000"/>
          <w:lang w:val="es-ES"/>
        </w:rPr>
        <w:t>protocol</w:t>
      </w:r>
      <w:r w:rsidR="00A04126">
        <w:rPr>
          <w:rFonts w:ascii="Arial" w:hAnsi="Arial" w:cs="Arial"/>
          <w:bCs/>
          <w:color w:val="000000"/>
          <w:lang w:val="es-ES"/>
        </w:rPr>
        <w:t>·l</w:t>
      </w:r>
      <w:r>
        <w:rPr>
          <w:rFonts w:ascii="Arial" w:hAnsi="Arial" w:cs="Arial"/>
          <w:bCs/>
          <w:color w:val="000000"/>
          <w:lang w:val="es-ES"/>
        </w:rPr>
        <w:t>ària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continua </w:t>
      </w:r>
      <w:proofErr w:type="spellStart"/>
      <w:r>
        <w:rPr>
          <w:rFonts w:ascii="Arial" w:hAnsi="Arial" w:cs="Arial"/>
          <w:bCs/>
          <w:color w:val="000000"/>
          <w:lang w:val="es-ES"/>
        </w:rPr>
        <w:t>amb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la </w:t>
      </w:r>
      <w:proofErr w:type="spellStart"/>
      <w:r>
        <w:rPr>
          <w:rFonts w:ascii="Arial" w:hAnsi="Arial" w:cs="Arial"/>
          <w:bCs/>
          <w:color w:val="000000"/>
          <w:lang w:val="es-ES"/>
        </w:rPr>
        <w:t>processó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s-ES"/>
        </w:rPr>
        <w:t>amb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la </w:t>
      </w:r>
      <w:proofErr w:type="spellStart"/>
      <w:r>
        <w:rPr>
          <w:rFonts w:ascii="Arial" w:hAnsi="Arial" w:cs="Arial"/>
          <w:bCs/>
          <w:color w:val="000000"/>
          <w:lang w:val="es-ES"/>
        </w:rPr>
        <w:t>germandat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que </w:t>
      </w:r>
      <w:proofErr w:type="spellStart"/>
      <w:r>
        <w:rPr>
          <w:rFonts w:ascii="Arial" w:hAnsi="Arial" w:cs="Arial"/>
          <w:bCs/>
          <w:color w:val="000000"/>
          <w:lang w:val="es-ES"/>
        </w:rPr>
        <w:t>comença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a </w:t>
      </w:r>
      <w:proofErr w:type="spellStart"/>
      <w:r>
        <w:rPr>
          <w:rFonts w:ascii="Arial" w:hAnsi="Arial" w:cs="Arial"/>
          <w:bCs/>
          <w:color w:val="000000"/>
          <w:lang w:val="es-ES"/>
        </w:rPr>
        <w:t>l’església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de les santes Justa </w:t>
      </w:r>
      <w:proofErr w:type="spellStart"/>
      <w:r>
        <w:rPr>
          <w:rFonts w:ascii="Arial" w:hAnsi="Arial" w:cs="Arial"/>
          <w:bCs/>
          <w:color w:val="000000"/>
          <w:lang w:val="es-ES"/>
        </w:rPr>
        <w:t>i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Rufina </w:t>
      </w:r>
      <w:proofErr w:type="spellStart"/>
      <w:r>
        <w:rPr>
          <w:rFonts w:ascii="Arial" w:hAnsi="Arial" w:cs="Arial"/>
          <w:bCs/>
          <w:color w:val="000000"/>
          <w:lang w:val="es-ES"/>
        </w:rPr>
        <w:t>cap</w:t>
      </w:r>
      <w:proofErr w:type="spellEnd"/>
      <w:r>
        <w:rPr>
          <w:rFonts w:ascii="Arial" w:hAnsi="Arial" w:cs="Arial"/>
          <w:bCs/>
          <w:color w:val="000000"/>
          <w:lang w:val="es-ES"/>
        </w:rPr>
        <w:t xml:space="preserve"> a la catedral.</w:t>
      </w:r>
    </w:p>
    <w:p w14:paraId="715BCDD0" w14:textId="300E860F" w:rsidR="006E5D79" w:rsidRPr="00071556" w:rsidRDefault="006E5D79" w:rsidP="008922BA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16BFACCE" w14:textId="77777777" w:rsidR="00C620A2" w:rsidRPr="00C620A2" w:rsidRDefault="00C620A2" w:rsidP="00C620A2">
      <w:pPr>
        <w:spacing w:before="240" w:line="276" w:lineRule="auto"/>
        <w:jc w:val="both"/>
        <w:rPr>
          <w:rFonts w:ascii="Arial" w:eastAsia="Arial" w:hAnsi="Arial" w:cs="Arial"/>
          <w:color w:val="080000"/>
        </w:rPr>
      </w:pPr>
    </w:p>
    <w:p w14:paraId="239EC2C2" w14:textId="01EA574C" w:rsidR="00137A1C" w:rsidRDefault="00C620A2" w:rsidP="00C620A2">
      <w:pPr>
        <w:spacing w:before="240" w:line="276" w:lineRule="auto"/>
        <w:jc w:val="both"/>
        <w:rPr>
          <w:rFonts w:ascii="Arial" w:eastAsia="Arial" w:hAnsi="Arial" w:cs="Arial"/>
          <w:color w:val="080000"/>
        </w:rPr>
      </w:pPr>
      <w:r w:rsidRPr="00C620A2">
        <w:rPr>
          <w:rFonts w:ascii="Arial" w:eastAsia="Arial" w:hAnsi="Arial" w:cs="Arial"/>
          <w:color w:val="080000"/>
        </w:rPr>
        <w:t xml:space="preserve"> </w:t>
      </w:r>
    </w:p>
    <w:sectPr w:rsidR="00137A1C">
      <w:headerReference w:type="default" r:id="rId8"/>
      <w:pgSz w:w="11906" w:h="16838"/>
      <w:pgMar w:top="1417" w:right="1701" w:bottom="1417" w:left="1701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1F5DA" w14:textId="77777777" w:rsidR="0087311D" w:rsidRDefault="0087311D">
      <w:r>
        <w:separator/>
      </w:r>
    </w:p>
  </w:endnote>
  <w:endnote w:type="continuationSeparator" w:id="0">
    <w:p w14:paraId="3FEF0BB2" w14:textId="77777777" w:rsidR="0087311D" w:rsidRDefault="0087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Times New Roman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997CE" w14:textId="77777777" w:rsidR="0087311D" w:rsidRDefault="0087311D">
      <w:r>
        <w:separator/>
      </w:r>
    </w:p>
  </w:footnote>
  <w:footnote w:type="continuationSeparator" w:id="0">
    <w:p w14:paraId="1D549CC9" w14:textId="77777777" w:rsidR="0087311D" w:rsidRDefault="0087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BA47" w14:textId="77777777" w:rsidR="004428D4" w:rsidRDefault="004428D4">
    <w:pPr>
      <w:widowControl/>
      <w:tabs>
        <w:tab w:val="center" w:pos="4252"/>
        <w:tab w:val="right" w:pos="8504"/>
      </w:tabs>
      <w:spacing w:after="160"/>
      <w:jc w:val="center"/>
      <w:rPr>
        <w:rFonts w:ascii="Arial" w:eastAsia="Arial" w:hAnsi="Arial" w:cs="Arial"/>
        <w:b/>
        <w:color w:val="000000"/>
        <w:sz w:val="28"/>
        <w:szCs w:val="28"/>
      </w:rPr>
    </w:pPr>
  </w:p>
  <w:p w14:paraId="3869FD6D" w14:textId="77777777" w:rsidR="004428D4" w:rsidRDefault="00137A1C">
    <w:pPr>
      <w:widowControl/>
      <w:tabs>
        <w:tab w:val="center" w:pos="4252"/>
        <w:tab w:val="right" w:pos="8504"/>
      </w:tabs>
      <w:spacing w:after="160"/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noProof/>
        <w:lang w:val="es-ES"/>
      </w:rPr>
      <w:drawing>
        <wp:inline distT="0" distB="0" distL="0" distR="0" wp14:anchorId="05C8D14B" wp14:editId="0411E3B8">
          <wp:extent cx="2120900" cy="698500"/>
          <wp:effectExtent l="0" t="0" r="0" b="0"/>
          <wp:docPr id="1" name="Imagen 1" descr="LOGO_APUNT_RTVV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PUNT_RTVV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109" b="25603"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2C0AF3" w14:textId="77777777" w:rsidR="004428D4" w:rsidRDefault="004428D4">
    <w:pPr>
      <w:widowControl/>
      <w:tabs>
        <w:tab w:val="center" w:pos="4252"/>
        <w:tab w:val="right" w:pos="8504"/>
      </w:tabs>
      <w:spacing w:after="160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C65C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0716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D4"/>
    <w:rsid w:val="00035A27"/>
    <w:rsid w:val="00040A55"/>
    <w:rsid w:val="00044945"/>
    <w:rsid w:val="00071556"/>
    <w:rsid w:val="000A39E1"/>
    <w:rsid w:val="00136D6B"/>
    <w:rsid w:val="00137A1C"/>
    <w:rsid w:val="001E1654"/>
    <w:rsid w:val="001F2C46"/>
    <w:rsid w:val="00231485"/>
    <w:rsid w:val="0026625A"/>
    <w:rsid w:val="002D2D0B"/>
    <w:rsid w:val="00321118"/>
    <w:rsid w:val="003E34F6"/>
    <w:rsid w:val="0041139A"/>
    <w:rsid w:val="00430CB1"/>
    <w:rsid w:val="004428D4"/>
    <w:rsid w:val="00456593"/>
    <w:rsid w:val="0047366E"/>
    <w:rsid w:val="0047644D"/>
    <w:rsid w:val="00476F60"/>
    <w:rsid w:val="004F799C"/>
    <w:rsid w:val="00531012"/>
    <w:rsid w:val="00593821"/>
    <w:rsid w:val="005D5FB6"/>
    <w:rsid w:val="005D6133"/>
    <w:rsid w:val="005F6DD2"/>
    <w:rsid w:val="00621AD8"/>
    <w:rsid w:val="00640345"/>
    <w:rsid w:val="006B7E18"/>
    <w:rsid w:val="006C5F29"/>
    <w:rsid w:val="006E5D79"/>
    <w:rsid w:val="00706D03"/>
    <w:rsid w:val="00716707"/>
    <w:rsid w:val="00743338"/>
    <w:rsid w:val="00771DE3"/>
    <w:rsid w:val="0077225C"/>
    <w:rsid w:val="00776C0B"/>
    <w:rsid w:val="007D655B"/>
    <w:rsid w:val="007E1DAF"/>
    <w:rsid w:val="00805E3E"/>
    <w:rsid w:val="00853AA1"/>
    <w:rsid w:val="00860322"/>
    <w:rsid w:val="0087311D"/>
    <w:rsid w:val="008922BA"/>
    <w:rsid w:val="008A029F"/>
    <w:rsid w:val="008C1AB2"/>
    <w:rsid w:val="008C1C5E"/>
    <w:rsid w:val="00975A49"/>
    <w:rsid w:val="00982AF0"/>
    <w:rsid w:val="009936CB"/>
    <w:rsid w:val="009A6325"/>
    <w:rsid w:val="009B70FA"/>
    <w:rsid w:val="009D4DD0"/>
    <w:rsid w:val="00A04126"/>
    <w:rsid w:val="00A60BCF"/>
    <w:rsid w:val="00A67F29"/>
    <w:rsid w:val="00A7044D"/>
    <w:rsid w:val="00A839CD"/>
    <w:rsid w:val="00AD6D96"/>
    <w:rsid w:val="00B30A6F"/>
    <w:rsid w:val="00BD3E80"/>
    <w:rsid w:val="00C620A2"/>
    <w:rsid w:val="00C722DB"/>
    <w:rsid w:val="00C81B0A"/>
    <w:rsid w:val="00D17CBC"/>
    <w:rsid w:val="00D20C7F"/>
    <w:rsid w:val="00D226DD"/>
    <w:rsid w:val="00D51A52"/>
    <w:rsid w:val="00D747EE"/>
    <w:rsid w:val="00D83FEA"/>
    <w:rsid w:val="00D90CE9"/>
    <w:rsid w:val="00DA5E65"/>
    <w:rsid w:val="00DC00B7"/>
    <w:rsid w:val="00E106A4"/>
    <w:rsid w:val="00E342B6"/>
    <w:rsid w:val="00E85705"/>
    <w:rsid w:val="00EF0E0A"/>
    <w:rsid w:val="00F13519"/>
    <w:rsid w:val="00F24B12"/>
    <w:rsid w:val="00F7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54F62"/>
  <w15:docId w15:val="{63BD3887-1172-4AE9-97BE-0EE8987C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a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extAlignment w:val="baseline"/>
    </w:pPr>
  </w:style>
  <w:style w:type="paragraph" w:styleId="Ttulo1">
    <w:name w:val="heading 1"/>
    <w:basedOn w:val="Normal"/>
    <w:next w:val="Normal"/>
    <w:link w:val="Ttulo1Car"/>
    <w:uiPriority w:val="9"/>
    <w:qFormat/>
    <w:rsid w:val="001B0983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Symbol" w:hAnsi="Symbol" w:cs="Symbol"/>
    </w:rPr>
  </w:style>
  <w:style w:type="character" w:customStyle="1" w:styleId="WW8Num1z1">
    <w:name w:val="WW8Num1z1"/>
    <w:qFormat/>
    <w:rPr>
      <w:rFonts w:ascii="Courier New" w:eastAsia="Courier New" w:hAnsi="Courier New" w:cs="Courier New"/>
    </w:rPr>
  </w:style>
  <w:style w:type="character" w:customStyle="1" w:styleId="WW8Num1z2">
    <w:name w:val="WW8Num1z2"/>
    <w:qFormat/>
    <w:rPr>
      <w:rFonts w:ascii="Wingdings" w:eastAsia="Wingdings" w:hAnsi="Wingdings" w:cs="Wingdings"/>
    </w:rPr>
  </w:style>
  <w:style w:type="character" w:customStyle="1" w:styleId="WW8Num2z0">
    <w:name w:val="WW8Num2z0"/>
    <w:qFormat/>
    <w:rPr>
      <w:rFonts w:ascii="Symbol" w:eastAsia="Symbol" w:hAnsi="Symbol" w:cs="Symbol"/>
    </w:rPr>
  </w:style>
  <w:style w:type="character" w:customStyle="1" w:styleId="WW8Num2z1">
    <w:name w:val="WW8Num2z1"/>
    <w:qFormat/>
    <w:rPr>
      <w:rFonts w:ascii="Courier New" w:eastAsia="Courier New" w:hAnsi="Courier New" w:cs="Courier New"/>
    </w:rPr>
  </w:style>
  <w:style w:type="character" w:customStyle="1" w:styleId="WW8Num2z2">
    <w:name w:val="WW8Num2z2"/>
    <w:qFormat/>
    <w:rPr>
      <w:rFonts w:ascii="Wingdings" w:eastAsia="Wingdings" w:hAnsi="Wingdings" w:cs="Wingdings"/>
    </w:rPr>
  </w:style>
  <w:style w:type="character" w:customStyle="1" w:styleId="WW8Num3z0">
    <w:name w:val="WW8Num3z0"/>
    <w:qFormat/>
    <w:rPr>
      <w:rFonts w:ascii="Symbol" w:eastAsia="Symbol" w:hAnsi="Symbol" w:cs="Symbol"/>
    </w:rPr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2">
    <w:name w:val="WW8Num3z2"/>
    <w:qFormat/>
    <w:rPr>
      <w:rFonts w:ascii="Wingdings" w:eastAsia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Symbol" w:hAnsi="Symbol" w:cs="Symbol"/>
    </w:rPr>
  </w:style>
  <w:style w:type="character" w:customStyle="1" w:styleId="WW8Num5z1">
    <w:name w:val="WW8Num5z1"/>
    <w:qFormat/>
    <w:rPr>
      <w:rFonts w:ascii="Courier New" w:eastAsia="Courier New" w:hAnsi="Courier New" w:cs="Courier New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eastAsia="Symbol" w:hAnsi="Symbol" w:cs="Symbol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WW8Num8z0">
    <w:name w:val="WW8Num8z0"/>
    <w:qFormat/>
    <w:rPr>
      <w:rFonts w:ascii="Symbol" w:eastAsia="Symbol" w:hAnsi="Symbol" w:cs="Symbol"/>
    </w:rPr>
  </w:style>
  <w:style w:type="character" w:customStyle="1" w:styleId="WW8Num8z1">
    <w:name w:val="WW8Num8z1"/>
    <w:qFormat/>
    <w:rPr>
      <w:rFonts w:ascii="Courier New" w:eastAsia="Courier New" w:hAnsi="Courier New" w:cs="Courier New"/>
    </w:rPr>
  </w:style>
  <w:style w:type="character" w:customStyle="1" w:styleId="WW8Num8z2">
    <w:name w:val="WW8Num8z2"/>
    <w:qFormat/>
    <w:rPr>
      <w:rFonts w:ascii="Wingdings" w:eastAsia="Wingdings" w:hAnsi="Wingdings" w:cs="Wingdings"/>
    </w:rPr>
  </w:style>
  <w:style w:type="character" w:customStyle="1" w:styleId="WW8Num9z0">
    <w:name w:val="WW8Num9z0"/>
    <w:qFormat/>
    <w:rPr>
      <w:rFonts w:ascii="Symbol" w:eastAsia="Symbol" w:hAnsi="Symbol" w:cs="Symbol"/>
    </w:rPr>
  </w:style>
  <w:style w:type="character" w:customStyle="1" w:styleId="WW8Num9z1">
    <w:name w:val="WW8Num9z1"/>
    <w:qFormat/>
    <w:rPr>
      <w:rFonts w:ascii="Courier New" w:eastAsia="Courier New" w:hAnsi="Courier New" w:cs="Courier New"/>
    </w:rPr>
  </w:style>
  <w:style w:type="character" w:customStyle="1" w:styleId="WW8Num9z2">
    <w:name w:val="WW8Num9z2"/>
    <w:qFormat/>
    <w:rPr>
      <w:rFonts w:ascii="Wingdings" w:eastAsia="Wingdings" w:hAnsi="Wingdings" w:cs="Wingdings"/>
    </w:rPr>
  </w:style>
  <w:style w:type="character" w:customStyle="1" w:styleId="WW8Num10z0">
    <w:name w:val="WW8Num10z0"/>
    <w:qFormat/>
    <w:rPr>
      <w:rFonts w:ascii="Wingdings" w:eastAsia="Wingdings" w:hAnsi="Wingdings" w:cs="Wingdings"/>
      <w:b/>
      <w:i w:val="0"/>
      <w:sz w:val="28"/>
    </w:rPr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TextodegloboCar">
    <w:name w:val="Texto de globo Car"/>
    <w:qFormat/>
    <w:rPr>
      <w:rFonts w:ascii="Segoe UI" w:eastAsia="Segoe UI" w:hAnsi="Segoe UI" w:cs="Segoe UI"/>
      <w:sz w:val="18"/>
      <w:szCs w:val="18"/>
    </w:rPr>
  </w:style>
  <w:style w:type="character" w:customStyle="1" w:styleId="Hipervnculo1">
    <w:name w:val="Hipervínculo1"/>
    <w:qFormat/>
    <w:rPr>
      <w:color w:val="000080"/>
      <w:u w:val="single"/>
    </w:rPr>
  </w:style>
  <w:style w:type="character" w:customStyle="1" w:styleId="TextoindependienteCar">
    <w:name w:val="Texto independiente Car"/>
    <w:qFormat/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TextocomentarioCar">
    <w:name w:val="Texto comentario Car"/>
    <w:qFormat/>
  </w:style>
  <w:style w:type="character" w:styleId="Refdecomentario">
    <w:name w:val="annotation reference"/>
    <w:qFormat/>
    <w:rPr>
      <w:sz w:val="16"/>
      <w:szCs w:val="16"/>
    </w:rPr>
  </w:style>
  <w:style w:type="character" w:customStyle="1" w:styleId="Textoennegrita1">
    <w:name w:val="Texto en negrita1"/>
    <w:qFormat/>
    <w:rPr>
      <w:b/>
      <w:bCs/>
    </w:rPr>
  </w:style>
  <w:style w:type="character" w:customStyle="1" w:styleId="hiddenspellerror">
    <w:name w:val="hiddenspellerror"/>
    <w:qFormat/>
  </w:style>
  <w:style w:type="character" w:customStyle="1" w:styleId="EncabezadoCar">
    <w:name w:val="Encabezado Car"/>
    <w:qFormat/>
    <w:rPr>
      <w:sz w:val="22"/>
      <w:szCs w:val="22"/>
    </w:rPr>
  </w:style>
  <w:style w:type="character" w:customStyle="1" w:styleId="PiedepginaCar">
    <w:name w:val="Pie de página Car"/>
    <w:qFormat/>
    <w:rPr>
      <w:sz w:val="22"/>
      <w:szCs w:val="22"/>
    </w:rPr>
  </w:style>
  <w:style w:type="character" w:customStyle="1" w:styleId="TtuloCar">
    <w:name w:val="Título Car"/>
    <w:basedOn w:val="Fuentedeprrafopredeter"/>
    <w:link w:val="Ttulo10"/>
    <w:uiPriority w:val="10"/>
    <w:qFormat/>
    <w:rsid w:val="00D0535D"/>
    <w:rPr>
      <w:rFonts w:asciiTheme="majorHAnsi" w:eastAsiaTheme="majorEastAsia" w:hAnsiTheme="majorHAnsi" w:cs="Mangal"/>
      <w:spacing w:val="-10"/>
      <w:kern w:val="2"/>
      <w:sz w:val="56"/>
      <w:szCs w:val="50"/>
    </w:rPr>
  </w:style>
  <w:style w:type="character" w:styleId="Ttulodellibro">
    <w:name w:val="Book Title"/>
    <w:basedOn w:val="Fuentedeprrafopredeter"/>
    <w:uiPriority w:val="33"/>
    <w:qFormat/>
    <w:rsid w:val="001B0983"/>
    <w:rPr>
      <w:b/>
      <w:bCs/>
      <w:i/>
      <w:iCs/>
      <w:spacing w:val="5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1B0983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customStyle="1" w:styleId="EnlacedeInternet">
    <w:name w:val="Enlace de Internet"/>
    <w:basedOn w:val="Fuentedeprrafopredeter"/>
    <w:uiPriority w:val="99"/>
    <w:unhideWhenUsed/>
    <w:rsid w:val="00BA6648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qFormat/>
    <w:rsid w:val="00BA6648"/>
    <w:rPr>
      <w:color w:val="605E5C"/>
      <w:shd w:val="clear" w:color="auto" w:fill="E1DFDD"/>
    </w:rPr>
  </w:style>
  <w:style w:type="character" w:customStyle="1" w:styleId="EnlacedeInternetvisitado">
    <w:name w:val="Enlace de Internet visitado"/>
    <w:basedOn w:val="Fuentedeprrafopredeter"/>
    <w:uiPriority w:val="99"/>
    <w:semiHidden/>
    <w:unhideWhenUsed/>
    <w:rsid w:val="004D5070"/>
    <w:rPr>
      <w:color w:val="954F72" w:themeColor="followedHyperlink"/>
      <w:u w:val="single"/>
    </w:rPr>
  </w:style>
  <w:style w:type="paragraph" w:styleId="Ttulo">
    <w:name w:val="Title"/>
    <w:basedOn w:val="Normal"/>
    <w:next w:val="Textoindependiente"/>
    <w:uiPriority w:val="10"/>
    <w:qFormat/>
    <w:rsid w:val="00D0535D"/>
    <w:pPr>
      <w:contextualSpacing/>
    </w:pPr>
    <w:rPr>
      <w:rFonts w:asciiTheme="majorHAnsi" w:eastAsiaTheme="majorEastAsia" w:hAnsiTheme="majorHAnsi" w:cs="Mangal"/>
      <w:spacing w:val="-10"/>
      <w:sz w:val="56"/>
      <w:szCs w:val="50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Arial"/>
      <w:sz w:val="24"/>
    </w:rPr>
  </w:style>
  <w:style w:type="paragraph" w:customStyle="1" w:styleId="Ttulo10">
    <w:name w:val="Título1"/>
    <w:basedOn w:val="Standard"/>
    <w:next w:val="Textbody"/>
    <w:link w:val="TtuloCa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andard">
    <w:name w:val="Standard"/>
    <w:qFormat/>
    <w:pPr>
      <w:widowControl w:val="0"/>
      <w:spacing w:after="160"/>
      <w:textAlignment w:val="baseline"/>
    </w:pPr>
    <w:rPr>
      <w:rFonts w:ascii="Calibri" w:eastAsia="Calibri" w:hAnsi="Calibri" w:cs="Times New Roman"/>
      <w:sz w:val="22"/>
      <w:szCs w:val="22"/>
    </w:rPr>
  </w:style>
  <w:style w:type="paragraph" w:customStyle="1" w:styleId="Textbody">
    <w:name w:val="Text body"/>
    <w:basedOn w:val="Standard"/>
    <w:qFormat/>
    <w:pPr>
      <w:spacing w:after="120"/>
      <w:textAlignment w:val="auto"/>
    </w:pPr>
    <w:rPr>
      <w:rFonts w:ascii="Times New Roman" w:eastAsia="Arial Unicode MS" w:hAnsi="Times New Roman"/>
      <w:sz w:val="24"/>
      <w:szCs w:val="24"/>
      <w:lang w:val="en-US"/>
    </w:rPr>
  </w:style>
  <w:style w:type="paragraph" w:styleId="Textodeglobo">
    <w:name w:val="Balloon Text"/>
    <w:basedOn w:val="Standard"/>
    <w:qFormat/>
    <w:pPr>
      <w:spacing w:after="0"/>
    </w:pPr>
    <w:rPr>
      <w:rFonts w:ascii="Segoe UI" w:eastAsia="Segoe UI" w:hAnsi="Segoe UI" w:cs="Segoe UI"/>
      <w:sz w:val="18"/>
      <w:szCs w:val="18"/>
    </w:rPr>
  </w:style>
  <w:style w:type="paragraph" w:styleId="Prrafodelista">
    <w:name w:val="List Paragraph"/>
    <w:basedOn w:val="Standard"/>
    <w:qFormat/>
    <w:pPr>
      <w:ind w:left="720"/>
    </w:pPr>
  </w:style>
  <w:style w:type="paragraph" w:customStyle="1" w:styleId="Poromisin">
    <w:name w:val="Por omisión"/>
    <w:qFormat/>
    <w:pPr>
      <w:widowControl w:val="0"/>
      <w:textAlignment w:val="baseline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NormalWeb">
    <w:name w:val="Normal (Web)"/>
    <w:basedOn w:val="Standard"/>
    <w:uiPriority w:val="99"/>
    <w:qFormat/>
    <w:pPr>
      <w:spacing w:before="280" w:after="280"/>
      <w:textAlignment w:val="auto"/>
    </w:pPr>
    <w:rPr>
      <w:rFonts w:ascii="Times New Roman" w:eastAsia="Times New Roman" w:hAnsi="Times New Roman"/>
      <w:sz w:val="24"/>
      <w:szCs w:val="24"/>
    </w:rPr>
  </w:style>
  <w:style w:type="paragraph" w:styleId="Textocomentario">
    <w:name w:val="annotation text"/>
    <w:basedOn w:val="Standard"/>
    <w:qFormat/>
    <w:rPr>
      <w:sz w:val="20"/>
      <w:szCs w:val="20"/>
    </w:rPr>
  </w:style>
  <w:style w:type="paragraph" w:customStyle="1" w:styleId="Default">
    <w:name w:val="Default"/>
    <w:qFormat/>
    <w:pPr>
      <w:widowControl w:val="0"/>
      <w:textAlignment w:val="baseline"/>
    </w:pPr>
    <w:rPr>
      <w:rFonts w:ascii="Arial" w:eastAsia="Calibri" w:hAnsi="Arial"/>
      <w:color w:val="000000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xmsonormal">
    <w:name w:val="x_msonormal"/>
    <w:basedOn w:val="Standard"/>
    <w:qFormat/>
    <w:pPr>
      <w:spacing w:before="280" w:after="280"/>
      <w:textAlignment w:val="auto"/>
    </w:pPr>
    <w:rPr>
      <w:rFonts w:ascii="Times New Roman" w:eastAsia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D0535D"/>
    <w:pPr>
      <w:widowControl w:val="0"/>
      <w:textAlignment w:val="baseline"/>
    </w:pPr>
    <w:rPr>
      <w:rFonts w:cs="Mangal"/>
      <w:szCs w:val="21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WBvp4QRAMXxs5J9gKzauNDlamnA==">CgMxLjAyCWguMWZvYjl0ZTgAciExVjVXTEU1VDA0a0o4ZUtTYzh0TTFBWDVFY04ybE1UY08=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ANTEQUERA YEPES - MÓNICA</dc:creator>
  <dc:description/>
  <cp:lastModifiedBy>ANTEQUERA YEPES - MÓNICA</cp:lastModifiedBy>
  <cp:revision>9</cp:revision>
  <dcterms:created xsi:type="dcterms:W3CDTF">2026-03-30T07:58:00Z</dcterms:created>
  <dcterms:modified xsi:type="dcterms:W3CDTF">2026-04-01T11:43:00Z</dcterms:modified>
  <dc:language>ca-ES</dc:language>
</cp:coreProperties>
</file>